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86D5E" w14:textId="77777777" w:rsidR="007B1F5A" w:rsidRPr="009A4245" w:rsidRDefault="007B1F5A" w:rsidP="007B1F5A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</w:p>
    <w:p w14:paraId="50486D5F" w14:textId="4B655524" w:rsidR="009A1090" w:rsidRPr="00232ED5" w:rsidRDefault="009A1090" w:rsidP="009A1090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32ED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 </w:t>
      </w:r>
      <w:r w:rsidRPr="00232ED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Załącznik nr </w:t>
      </w:r>
      <w:r w:rsidR="008E583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</w:t>
      </w:r>
      <w:r w:rsidRPr="00232ED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do SWZ</w:t>
      </w:r>
    </w:p>
    <w:p w14:paraId="50486D60" w14:textId="77777777" w:rsidR="009A1090" w:rsidRPr="00232ED5" w:rsidRDefault="009A1090" w:rsidP="009A1090">
      <w:pPr>
        <w:pStyle w:val="NormalnyWeb"/>
        <w:spacing w:before="0" w:after="0"/>
        <w:jc w:val="center"/>
        <w:rPr>
          <w:b/>
          <w:bCs/>
          <w:color w:val="000000"/>
          <w:sz w:val="20"/>
          <w:szCs w:val="20"/>
          <w:u w:val="single"/>
        </w:rPr>
      </w:pPr>
    </w:p>
    <w:p w14:paraId="50486D61" w14:textId="77777777" w:rsidR="009A1090" w:rsidRPr="00232ED5" w:rsidRDefault="009D6DB5" w:rsidP="00CE3EF3">
      <w:pPr>
        <w:pStyle w:val="NormalnyWeb"/>
        <w:spacing w:before="0" w:after="0"/>
        <w:jc w:val="center"/>
        <w:rPr>
          <w:b/>
          <w:bCs/>
          <w:color w:val="000000"/>
          <w:sz w:val="20"/>
          <w:szCs w:val="20"/>
          <w:u w:val="single"/>
        </w:rPr>
      </w:pPr>
      <w:r w:rsidRPr="00232ED5">
        <w:rPr>
          <w:b/>
          <w:bCs/>
          <w:color w:val="000000"/>
          <w:sz w:val="20"/>
          <w:szCs w:val="20"/>
          <w:u w:val="single"/>
        </w:rPr>
        <w:t>Opis przedmiotu zamówienia</w:t>
      </w:r>
    </w:p>
    <w:p w14:paraId="50486D62" w14:textId="77777777" w:rsidR="00CE1ACA" w:rsidRPr="00232ED5" w:rsidRDefault="00CE1ACA" w:rsidP="00CE3EF3">
      <w:pPr>
        <w:pStyle w:val="NormalnyWeb"/>
        <w:spacing w:before="0" w:after="0"/>
        <w:jc w:val="center"/>
        <w:rPr>
          <w:b/>
          <w:bCs/>
          <w:color w:val="000000"/>
          <w:sz w:val="20"/>
          <w:szCs w:val="20"/>
          <w:u w:val="single"/>
        </w:rPr>
      </w:pPr>
    </w:p>
    <w:p w14:paraId="50486D63" w14:textId="77777777" w:rsidR="00CE1ACA" w:rsidRPr="00232ED5" w:rsidRDefault="00CE1ACA" w:rsidP="00CE3EF3">
      <w:pPr>
        <w:pStyle w:val="NormalnyWeb"/>
        <w:spacing w:before="0" w:after="0"/>
        <w:jc w:val="center"/>
        <w:rPr>
          <w:b/>
          <w:bCs/>
          <w:color w:val="000000"/>
          <w:sz w:val="20"/>
          <w:szCs w:val="20"/>
          <w:u w:val="single"/>
        </w:rPr>
      </w:pPr>
    </w:p>
    <w:p w14:paraId="50486D65" w14:textId="77777777" w:rsidR="00CE1ACA" w:rsidRPr="00232ED5" w:rsidRDefault="00CE1ACA" w:rsidP="00CE3EF3">
      <w:pPr>
        <w:pStyle w:val="NormalnyWeb"/>
        <w:spacing w:before="0" w:after="0"/>
        <w:jc w:val="center"/>
        <w:rPr>
          <w:color w:val="000000"/>
          <w:sz w:val="20"/>
          <w:szCs w:val="20"/>
        </w:rPr>
      </w:pPr>
    </w:p>
    <w:p w14:paraId="1CE8CEFA" w14:textId="77777777" w:rsidR="005B1180" w:rsidRDefault="009A1090" w:rsidP="005B1180">
      <w:pPr>
        <w:pStyle w:val="NormalnyWeb"/>
        <w:numPr>
          <w:ilvl w:val="0"/>
          <w:numId w:val="17"/>
        </w:numPr>
        <w:spacing w:before="0" w:after="0"/>
        <w:ind w:left="-426" w:hanging="222"/>
        <w:jc w:val="both"/>
        <w:rPr>
          <w:b/>
          <w:color w:val="000000"/>
          <w:sz w:val="20"/>
          <w:szCs w:val="20"/>
        </w:rPr>
      </w:pPr>
      <w:r w:rsidRPr="00232ED5">
        <w:rPr>
          <w:color w:val="000000"/>
          <w:sz w:val="20"/>
          <w:szCs w:val="20"/>
        </w:rPr>
        <w:t xml:space="preserve">Nazwa urządzenia: </w:t>
      </w:r>
      <w:r w:rsidR="005B1180">
        <w:rPr>
          <w:b/>
          <w:bCs/>
          <w:color w:val="000000"/>
          <w:sz w:val="20"/>
          <w:szCs w:val="20"/>
        </w:rPr>
        <w:t>U</w:t>
      </w:r>
      <w:r w:rsidR="00DA43E2" w:rsidRPr="005B1180">
        <w:rPr>
          <w:b/>
          <w:bCs/>
          <w:color w:val="000000"/>
          <w:sz w:val="20"/>
          <w:szCs w:val="20"/>
        </w:rPr>
        <w:t>rządzenie do Termicznej Analizy Mechanicznej</w:t>
      </w:r>
      <w:r w:rsidR="00DA43E2" w:rsidRPr="00232ED5">
        <w:rPr>
          <w:color w:val="000000"/>
          <w:sz w:val="20"/>
          <w:szCs w:val="20"/>
        </w:rPr>
        <w:t xml:space="preserve"> </w:t>
      </w:r>
      <w:r w:rsidRPr="00232ED5">
        <w:rPr>
          <w:b/>
          <w:color w:val="000000"/>
          <w:sz w:val="20"/>
          <w:szCs w:val="20"/>
        </w:rPr>
        <w:t xml:space="preserve">- </w:t>
      </w:r>
      <w:r w:rsidR="00DA43E2" w:rsidRPr="00232ED5">
        <w:rPr>
          <w:b/>
          <w:color w:val="000000"/>
          <w:sz w:val="20"/>
          <w:szCs w:val="20"/>
        </w:rPr>
        <w:t>1</w:t>
      </w:r>
      <w:r w:rsidRPr="00232ED5">
        <w:rPr>
          <w:b/>
          <w:color w:val="000000"/>
          <w:sz w:val="20"/>
          <w:szCs w:val="20"/>
        </w:rPr>
        <w:t xml:space="preserve"> szt.</w:t>
      </w:r>
    </w:p>
    <w:p w14:paraId="585052B7" w14:textId="023095A0" w:rsidR="00232ED5" w:rsidRPr="005B1180" w:rsidRDefault="009A1090" w:rsidP="005B1180">
      <w:pPr>
        <w:pStyle w:val="NormalnyWeb"/>
        <w:spacing w:before="0" w:after="0"/>
        <w:ind w:left="-426"/>
        <w:jc w:val="both"/>
        <w:rPr>
          <w:b/>
          <w:color w:val="000000"/>
          <w:sz w:val="20"/>
          <w:szCs w:val="20"/>
        </w:rPr>
      </w:pPr>
      <w:r w:rsidRPr="005B1180">
        <w:rPr>
          <w:color w:val="000000"/>
          <w:sz w:val="20"/>
          <w:szCs w:val="20"/>
        </w:rPr>
        <w:t xml:space="preserve">dla Katedry </w:t>
      </w:r>
      <w:r w:rsidR="00DA43E2" w:rsidRPr="005B1180">
        <w:rPr>
          <w:color w:val="000000"/>
          <w:sz w:val="20"/>
          <w:szCs w:val="20"/>
        </w:rPr>
        <w:t>Inżynierii i Technologii Polimerów</w:t>
      </w:r>
    </w:p>
    <w:p w14:paraId="624D37AE" w14:textId="77777777" w:rsidR="00232ED5" w:rsidRPr="00232ED5" w:rsidRDefault="009A1090" w:rsidP="005B1180">
      <w:pPr>
        <w:pStyle w:val="NormalnyWeb"/>
        <w:numPr>
          <w:ilvl w:val="0"/>
          <w:numId w:val="17"/>
        </w:numPr>
        <w:spacing w:before="0" w:after="0"/>
        <w:ind w:left="-426" w:hanging="218"/>
        <w:jc w:val="both"/>
        <w:rPr>
          <w:color w:val="000000"/>
          <w:sz w:val="20"/>
          <w:szCs w:val="20"/>
          <w:lang w:eastAsia="pl-PL"/>
        </w:rPr>
      </w:pPr>
      <w:r w:rsidRPr="00232ED5">
        <w:rPr>
          <w:bCs/>
          <w:color w:val="000000"/>
          <w:sz w:val="20"/>
          <w:szCs w:val="20"/>
        </w:rPr>
        <w:t xml:space="preserve">Krótki opis urządzenia: </w:t>
      </w:r>
      <w:r w:rsidR="00BA5565" w:rsidRPr="00232ED5">
        <w:rPr>
          <w:bCs/>
          <w:color w:val="000000"/>
          <w:sz w:val="20"/>
          <w:szCs w:val="20"/>
        </w:rPr>
        <w:t xml:space="preserve">Urządzenie służy do przeprowadzania analiz </w:t>
      </w:r>
      <w:r w:rsidR="00262816" w:rsidRPr="00232ED5">
        <w:rPr>
          <w:color w:val="0A0A0A"/>
          <w:sz w:val="20"/>
          <w:szCs w:val="20"/>
          <w:shd w:val="clear" w:color="auto" w:fill="FFFFFF"/>
        </w:rPr>
        <w:t>TMA (ang. </w:t>
      </w:r>
      <w:proofErr w:type="spellStart"/>
      <w:r w:rsidR="00262816" w:rsidRPr="00232ED5">
        <w:rPr>
          <w:i/>
          <w:iCs/>
          <w:color w:val="0A0A0A"/>
          <w:sz w:val="20"/>
          <w:szCs w:val="20"/>
          <w:shd w:val="clear" w:color="auto" w:fill="FFFFFF"/>
        </w:rPr>
        <w:t>Thermomechanical</w:t>
      </w:r>
      <w:proofErr w:type="spellEnd"/>
      <w:r w:rsidR="00262816" w:rsidRPr="00232ED5">
        <w:rPr>
          <w:i/>
          <w:iCs/>
          <w:color w:val="0A0A0A"/>
          <w:sz w:val="20"/>
          <w:szCs w:val="20"/>
          <w:shd w:val="clear" w:color="auto" w:fill="FFFFFF"/>
        </w:rPr>
        <w:t xml:space="preserve"> Analysis</w:t>
      </w:r>
      <w:r w:rsidR="00262816" w:rsidRPr="00232ED5">
        <w:rPr>
          <w:color w:val="0A0A0A"/>
          <w:sz w:val="20"/>
          <w:szCs w:val="20"/>
          <w:shd w:val="clear" w:color="auto" w:fill="FFFFFF"/>
        </w:rPr>
        <w:t>), czyli</w:t>
      </w:r>
      <w:r w:rsidR="00CD6794" w:rsidRPr="00232ED5">
        <w:rPr>
          <w:color w:val="0A0A0A"/>
          <w:sz w:val="20"/>
          <w:szCs w:val="20"/>
          <w:shd w:val="clear" w:color="auto" w:fill="FFFFFF"/>
        </w:rPr>
        <w:t xml:space="preserve"> </w:t>
      </w:r>
      <w:r w:rsidR="00262816" w:rsidRPr="00232ED5">
        <w:rPr>
          <w:color w:val="0A0A0A"/>
          <w:sz w:val="20"/>
          <w:szCs w:val="20"/>
          <w:shd w:val="clear" w:color="auto" w:fill="FFFFFF"/>
        </w:rPr>
        <w:t>termiczn</w:t>
      </w:r>
      <w:r w:rsidR="00846256" w:rsidRPr="00232ED5">
        <w:rPr>
          <w:color w:val="0A0A0A"/>
          <w:sz w:val="20"/>
          <w:szCs w:val="20"/>
          <w:shd w:val="clear" w:color="auto" w:fill="FFFFFF"/>
        </w:rPr>
        <w:t>ej</w:t>
      </w:r>
      <w:r w:rsidR="00262816" w:rsidRPr="00232ED5">
        <w:rPr>
          <w:color w:val="0A0A0A"/>
          <w:sz w:val="20"/>
          <w:szCs w:val="20"/>
          <w:shd w:val="clear" w:color="auto" w:fill="FFFFFF"/>
        </w:rPr>
        <w:t xml:space="preserve"> analiz</w:t>
      </w:r>
      <w:r w:rsidR="00846256" w:rsidRPr="00232ED5">
        <w:rPr>
          <w:color w:val="0A0A0A"/>
          <w:sz w:val="20"/>
          <w:szCs w:val="20"/>
          <w:shd w:val="clear" w:color="auto" w:fill="FFFFFF"/>
        </w:rPr>
        <w:t>y</w:t>
      </w:r>
      <w:r w:rsidR="00262816" w:rsidRPr="00232ED5">
        <w:rPr>
          <w:color w:val="0A0A0A"/>
          <w:sz w:val="20"/>
          <w:szCs w:val="20"/>
          <w:shd w:val="clear" w:color="auto" w:fill="FFFFFF"/>
        </w:rPr>
        <w:t xml:space="preserve"> mechaniczn</w:t>
      </w:r>
      <w:r w:rsidR="00846256" w:rsidRPr="00232ED5">
        <w:rPr>
          <w:color w:val="0A0A0A"/>
          <w:sz w:val="20"/>
          <w:szCs w:val="20"/>
          <w:shd w:val="clear" w:color="auto" w:fill="FFFFFF"/>
        </w:rPr>
        <w:t xml:space="preserve">ej. TMA </w:t>
      </w:r>
      <w:r w:rsidR="00262816" w:rsidRPr="00232ED5">
        <w:rPr>
          <w:color w:val="0A0A0A"/>
          <w:sz w:val="20"/>
          <w:szCs w:val="20"/>
          <w:shd w:val="clear" w:color="auto" w:fill="FFFFFF"/>
        </w:rPr>
        <w:t>to technika badawcza służąca do pomiaru zmian wymiarowych materiału (rozszerzalności, skurczu, penetracji) w funkcji temperatury oraz czasu, przy jednoczesnym działaniu na próbkę stałej siły mechanicznej.</w:t>
      </w:r>
      <w:r w:rsidR="00A64A35" w:rsidRPr="00232ED5">
        <w:rPr>
          <w:color w:val="0A0A0A"/>
          <w:sz w:val="20"/>
          <w:szCs w:val="20"/>
          <w:shd w:val="clear" w:color="auto" w:fill="FFFFFF"/>
        </w:rPr>
        <w:t xml:space="preserve"> </w:t>
      </w:r>
      <w:r w:rsidR="00846256" w:rsidRPr="00232ED5">
        <w:rPr>
          <w:color w:val="0A0A0A"/>
          <w:sz w:val="20"/>
          <w:szCs w:val="20"/>
          <w:lang w:eastAsia="en-GB"/>
        </w:rPr>
        <w:t>G</w:t>
      </w:r>
      <w:r w:rsidR="00A2520F" w:rsidRPr="00232ED5">
        <w:rPr>
          <w:color w:val="0A0A0A"/>
          <w:sz w:val="20"/>
          <w:szCs w:val="20"/>
          <w:lang w:eastAsia="en-GB"/>
        </w:rPr>
        <w:t>łówne zastosowania</w:t>
      </w:r>
      <w:r w:rsidR="00846256" w:rsidRPr="00232ED5">
        <w:rPr>
          <w:color w:val="0A0A0A"/>
          <w:sz w:val="20"/>
          <w:szCs w:val="20"/>
          <w:lang w:eastAsia="en-GB"/>
        </w:rPr>
        <w:t xml:space="preserve"> </w:t>
      </w:r>
      <w:r w:rsidR="00577C14" w:rsidRPr="00232ED5">
        <w:rPr>
          <w:color w:val="0A0A0A"/>
          <w:sz w:val="20"/>
          <w:szCs w:val="20"/>
          <w:lang w:eastAsia="en-GB"/>
        </w:rPr>
        <w:t xml:space="preserve">aparatu TMA: </w:t>
      </w:r>
      <w:r w:rsidR="00D42408" w:rsidRPr="00232ED5">
        <w:rPr>
          <w:color w:val="0A0A0A"/>
          <w:sz w:val="20"/>
          <w:szCs w:val="20"/>
          <w:lang w:eastAsia="en-GB"/>
        </w:rPr>
        <w:t>p</w:t>
      </w:r>
      <w:r w:rsidR="00A2520F" w:rsidRPr="00232ED5">
        <w:rPr>
          <w:color w:val="0A0A0A"/>
          <w:sz w:val="20"/>
          <w:szCs w:val="20"/>
          <w:lang w:eastAsia="en-GB"/>
        </w:rPr>
        <w:t>omiar współczynnika rozszerzalności cieplnej</w:t>
      </w:r>
      <w:r w:rsidR="00577C14" w:rsidRPr="00232ED5">
        <w:rPr>
          <w:color w:val="0A0A0A"/>
          <w:sz w:val="20"/>
          <w:szCs w:val="20"/>
          <w:lang w:eastAsia="en-GB"/>
        </w:rPr>
        <w:t>, wyzn</w:t>
      </w:r>
      <w:r w:rsidR="00A2520F" w:rsidRPr="00232ED5">
        <w:rPr>
          <w:color w:val="0A0A0A"/>
          <w:sz w:val="20"/>
          <w:szCs w:val="20"/>
          <w:lang w:eastAsia="en-GB"/>
        </w:rPr>
        <w:t>aczanie temperatury zeszklenia</w:t>
      </w:r>
      <w:r w:rsidR="00577C14" w:rsidRPr="00232ED5">
        <w:rPr>
          <w:color w:val="0A0A0A"/>
          <w:sz w:val="20"/>
          <w:szCs w:val="20"/>
          <w:lang w:eastAsia="en-GB"/>
        </w:rPr>
        <w:t xml:space="preserve">, </w:t>
      </w:r>
      <w:r w:rsidR="00D42408" w:rsidRPr="00232ED5">
        <w:rPr>
          <w:color w:val="0A0A0A"/>
          <w:sz w:val="20"/>
          <w:szCs w:val="20"/>
          <w:lang w:eastAsia="en-GB"/>
        </w:rPr>
        <w:t>a</w:t>
      </w:r>
      <w:r w:rsidR="00A2520F" w:rsidRPr="00232ED5">
        <w:rPr>
          <w:color w:val="0A0A0A"/>
          <w:sz w:val="20"/>
          <w:szCs w:val="20"/>
          <w:lang w:eastAsia="en-GB"/>
        </w:rPr>
        <w:t>naliza mięknienia i topnienia</w:t>
      </w:r>
      <w:r w:rsidR="00577C14" w:rsidRPr="00232ED5">
        <w:rPr>
          <w:color w:val="0A0A0A"/>
          <w:sz w:val="20"/>
          <w:szCs w:val="20"/>
          <w:lang w:eastAsia="en-GB"/>
        </w:rPr>
        <w:t xml:space="preserve">, </w:t>
      </w:r>
      <w:r w:rsidR="00D42408" w:rsidRPr="00232ED5">
        <w:rPr>
          <w:color w:val="0A0A0A"/>
          <w:sz w:val="20"/>
          <w:szCs w:val="20"/>
          <w:lang w:eastAsia="en-GB"/>
        </w:rPr>
        <w:t>b</w:t>
      </w:r>
      <w:r w:rsidR="00A2520F" w:rsidRPr="00232ED5">
        <w:rPr>
          <w:color w:val="0A0A0A"/>
          <w:sz w:val="20"/>
          <w:szCs w:val="20"/>
          <w:lang w:eastAsia="en-GB"/>
        </w:rPr>
        <w:t>adanie pełzania i relaksacji naprężeń</w:t>
      </w:r>
      <w:r w:rsidR="00577C14" w:rsidRPr="00232ED5">
        <w:rPr>
          <w:color w:val="0A0A0A"/>
          <w:sz w:val="20"/>
          <w:szCs w:val="20"/>
          <w:lang w:eastAsia="en-GB"/>
        </w:rPr>
        <w:t xml:space="preserve">, </w:t>
      </w:r>
      <w:r w:rsidR="00D42408" w:rsidRPr="00232ED5">
        <w:rPr>
          <w:color w:val="0A0A0A"/>
          <w:sz w:val="20"/>
          <w:szCs w:val="20"/>
          <w:lang w:eastAsia="en-GB"/>
        </w:rPr>
        <w:t>a</w:t>
      </w:r>
      <w:r w:rsidR="00A2520F" w:rsidRPr="00232ED5">
        <w:rPr>
          <w:color w:val="0A0A0A"/>
          <w:sz w:val="20"/>
          <w:szCs w:val="20"/>
          <w:lang w:eastAsia="en-GB"/>
        </w:rPr>
        <w:t>naliza skurczu</w:t>
      </w:r>
      <w:r w:rsidR="00255954" w:rsidRPr="00232ED5">
        <w:rPr>
          <w:color w:val="0A0A0A"/>
          <w:sz w:val="20"/>
          <w:szCs w:val="20"/>
          <w:lang w:eastAsia="en-GB"/>
        </w:rPr>
        <w:t xml:space="preserve">, </w:t>
      </w:r>
      <w:r w:rsidR="00A64A35" w:rsidRPr="00232ED5">
        <w:rPr>
          <w:color w:val="0A0A0A"/>
          <w:sz w:val="20"/>
          <w:szCs w:val="20"/>
          <w:lang w:eastAsia="en-GB"/>
        </w:rPr>
        <w:t xml:space="preserve">analiza spęczniania, </w:t>
      </w:r>
      <w:r w:rsidR="00B662E9" w:rsidRPr="00232ED5">
        <w:rPr>
          <w:color w:val="0A0A0A"/>
          <w:sz w:val="20"/>
          <w:szCs w:val="20"/>
          <w:lang w:eastAsia="en-GB"/>
        </w:rPr>
        <w:t>o</w:t>
      </w:r>
      <w:r w:rsidR="00A2520F" w:rsidRPr="00232ED5">
        <w:rPr>
          <w:color w:val="0A0A0A"/>
          <w:sz w:val="20"/>
          <w:szCs w:val="20"/>
          <w:lang w:eastAsia="en-GB"/>
        </w:rPr>
        <w:t xml:space="preserve">cena utwardzania </w:t>
      </w:r>
      <w:r w:rsidR="00255954" w:rsidRPr="00232ED5">
        <w:rPr>
          <w:color w:val="0A0A0A"/>
          <w:sz w:val="20"/>
          <w:szCs w:val="20"/>
          <w:lang w:eastAsia="en-GB"/>
        </w:rPr>
        <w:t xml:space="preserve">materiałów termo </w:t>
      </w:r>
      <w:r w:rsidR="00DA5104" w:rsidRPr="00232ED5">
        <w:rPr>
          <w:color w:val="0A0A0A"/>
          <w:sz w:val="20"/>
          <w:szCs w:val="20"/>
          <w:lang w:eastAsia="en-GB"/>
        </w:rPr>
        <w:t xml:space="preserve">i chemoutwardzalnych. </w:t>
      </w:r>
    </w:p>
    <w:p w14:paraId="50486D6A" w14:textId="1F99882B" w:rsidR="009A1090" w:rsidRPr="00232ED5" w:rsidRDefault="009A1090" w:rsidP="005B1180">
      <w:pPr>
        <w:pStyle w:val="NormalnyWeb"/>
        <w:numPr>
          <w:ilvl w:val="0"/>
          <w:numId w:val="17"/>
        </w:numPr>
        <w:spacing w:before="0" w:after="0"/>
        <w:ind w:left="-426" w:hanging="218"/>
        <w:jc w:val="both"/>
        <w:rPr>
          <w:color w:val="000000"/>
          <w:sz w:val="20"/>
          <w:szCs w:val="20"/>
          <w:lang w:eastAsia="pl-PL"/>
        </w:rPr>
      </w:pPr>
      <w:r w:rsidRPr="00232ED5">
        <w:rPr>
          <w:color w:val="000000"/>
          <w:sz w:val="20"/>
          <w:szCs w:val="20"/>
          <w:lang w:eastAsia="pl-PL"/>
        </w:rPr>
        <w:t>Opis urządzenia przez parametry / specyfikacja techniczna:</w:t>
      </w:r>
    </w:p>
    <w:p w14:paraId="53DDB2B3" w14:textId="77777777" w:rsidR="00232ED5" w:rsidRPr="00232ED5" w:rsidRDefault="00232ED5" w:rsidP="009A1090">
      <w:pPr>
        <w:pStyle w:val="NormalnyWeb"/>
        <w:spacing w:before="0" w:after="0"/>
        <w:jc w:val="both"/>
        <w:rPr>
          <w:color w:val="000000"/>
          <w:sz w:val="20"/>
          <w:szCs w:val="20"/>
          <w:lang w:eastAsia="pl-PL"/>
        </w:rPr>
      </w:pPr>
    </w:p>
    <w:tbl>
      <w:tblPr>
        <w:tblW w:w="10916" w:type="dxa"/>
        <w:tblInd w:w="-93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5168"/>
        <w:gridCol w:w="5103"/>
      </w:tblGrid>
      <w:tr w:rsidR="009A1090" w:rsidRPr="00232ED5" w14:paraId="50486D6C" w14:textId="77777777" w:rsidTr="007F74EF">
        <w:tc>
          <w:tcPr>
            <w:tcW w:w="10916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50486D6B" w14:textId="77777777" w:rsidR="009A1090" w:rsidRPr="00232ED5" w:rsidRDefault="009A1090" w:rsidP="00CB639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:rsidRPr="00232ED5" w14:paraId="50486D71" w14:textId="77777777" w:rsidTr="007F74EF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50486D6D" w14:textId="77777777" w:rsidR="009A1090" w:rsidRPr="00232ED5" w:rsidRDefault="009A1090" w:rsidP="00232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pl-PL"/>
              </w:rPr>
              <w:t>L.p.</w:t>
            </w:r>
          </w:p>
        </w:tc>
        <w:tc>
          <w:tcPr>
            <w:tcW w:w="5168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50486D6E" w14:textId="77777777" w:rsidR="009A1090" w:rsidRPr="00232ED5" w:rsidRDefault="009A1090" w:rsidP="00EE4D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510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50486D6F" w14:textId="77777777" w:rsidR="009A1090" w:rsidRPr="00232ED5" w:rsidRDefault="009A1090" w:rsidP="00EE4D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50486D70" w14:textId="77777777" w:rsidR="009A1090" w:rsidRPr="00232ED5" w:rsidRDefault="009A1090" w:rsidP="00CB63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uwaga: należy wypełnić wszystkie punkty</w:t>
            </w:r>
          </w:p>
        </w:tc>
      </w:tr>
      <w:tr w:rsidR="009A1090" w14:paraId="50486D98" w14:textId="77777777" w:rsidTr="007F74EF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50486D72" w14:textId="77777777" w:rsidR="009A1090" w:rsidRPr="00232ED5" w:rsidRDefault="009A1090" w:rsidP="00232ED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pl-PL"/>
              </w:rPr>
              <w:t>1.</w:t>
            </w:r>
          </w:p>
        </w:tc>
        <w:tc>
          <w:tcPr>
            <w:tcW w:w="5168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50486D73" w14:textId="77777777" w:rsidR="009A1090" w:rsidRPr="00406074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50486D74" w14:textId="77777777" w:rsidR="009A1090" w:rsidRPr="00864F92" w:rsidRDefault="00AB464F" w:rsidP="00864F92">
            <w:pPr>
              <w:shd w:val="clear" w:color="auto" w:fill="FFFFFF"/>
              <w:suppressAutoHyphens/>
              <w:spacing w:after="0" w:line="240" w:lineRule="auto"/>
              <w:ind w:left="368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864F9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</w:t>
            </w:r>
            <w:r w:rsidR="009A1090" w:rsidRPr="00864F9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przęt powinien charakteryzować się co najmniej następującymi parametrami:</w:t>
            </w:r>
          </w:p>
          <w:p w14:paraId="50486D75" w14:textId="77777777" w:rsidR="00AB464F" w:rsidRPr="009E21A2" w:rsidRDefault="00AB464F" w:rsidP="00AB464F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2642CB8A" w14:textId="53B246B9" w:rsidR="00BE1D13" w:rsidRPr="007F74EF" w:rsidRDefault="00BE1D13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zakres temperatury </w:t>
            </w:r>
            <w:r w:rsidR="00230DF6" w:rsidRPr="007F74EF">
              <w:rPr>
                <w:rFonts w:ascii="TimesNewRoman" w:hAnsi="TimesNewRoman" w:cs="TimesNewRoman"/>
                <w:sz w:val="20"/>
                <w:szCs w:val="20"/>
              </w:rPr>
              <w:t xml:space="preserve">od co najmniej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-1</w:t>
            </w:r>
            <w:r w:rsidR="007F74EF" w:rsidRPr="007F74EF">
              <w:rPr>
                <w:rFonts w:ascii="TimesNewRoman" w:hAnsi="TimesNewRoman" w:cs="TimesNewRoman"/>
                <w:sz w:val="20"/>
                <w:szCs w:val="20"/>
              </w:rPr>
              <w:t>4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0</w:t>
            </w:r>
            <w:r w:rsidR="00400B29" w:rsidRPr="007F74EF">
              <w:rPr>
                <w:rFonts w:ascii="TimesNewRoman" w:hAnsi="TimesNewRoman" w:cs="TimesNewRoman"/>
                <w:sz w:val="20"/>
                <w:szCs w:val="20"/>
              </w:rPr>
              <w:t>°C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="00230DF6" w:rsidRPr="007F74EF">
              <w:rPr>
                <w:rFonts w:ascii="TimesNewRoman" w:hAnsi="TimesNewRoman" w:cs="TimesNewRoman"/>
                <w:sz w:val="20"/>
                <w:szCs w:val="20"/>
              </w:rPr>
              <w:t>do nie mniej niż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 600 °C</w:t>
            </w:r>
          </w:p>
          <w:p w14:paraId="6B872E51" w14:textId="25EED744" w:rsidR="00BE1D13" w:rsidRPr="007F74EF" w:rsidRDefault="00BE1D13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dokładność</w:t>
            </w:r>
            <w:r w:rsidR="00230DF6" w:rsidRPr="007F74EF">
              <w:rPr>
                <w:rFonts w:ascii="TimesNewRoman" w:hAnsi="TimesNewRoman" w:cs="TimesNewRoman"/>
                <w:sz w:val="20"/>
                <w:szCs w:val="20"/>
              </w:rPr>
              <w:t xml:space="preserve"> pomiaru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 temperatury</w:t>
            </w:r>
            <w:r w:rsidR="00230DF6" w:rsidRPr="007F74EF">
              <w:rPr>
                <w:rFonts w:ascii="TimesNewRoman" w:hAnsi="TimesNewRoman" w:cs="TimesNewRoman"/>
                <w:sz w:val="20"/>
                <w:szCs w:val="20"/>
              </w:rPr>
              <w:t xml:space="preserve"> nie gorsza niż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 ± 0.25 K</w:t>
            </w:r>
          </w:p>
          <w:p w14:paraId="3ABA056D" w14:textId="090DBCC9" w:rsidR="00BE1D13" w:rsidRPr="007F74EF" w:rsidRDefault="00BE1D13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maksymalna długość próbki </w:t>
            </w:r>
            <w:r w:rsidR="004E13DD" w:rsidRPr="007F74EF">
              <w:rPr>
                <w:rFonts w:ascii="TimesNewRoman" w:hAnsi="TimesNewRoman" w:cs="TimesNewRoman"/>
                <w:sz w:val="20"/>
                <w:szCs w:val="20"/>
              </w:rPr>
              <w:t xml:space="preserve">nie mniejsza niż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20 mm</w:t>
            </w:r>
          </w:p>
          <w:p w14:paraId="0D6EF3A1" w14:textId="1162BC69" w:rsidR="00BE1D13" w:rsidRDefault="00BE1D13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zakres pomiarowy: ± 5 mm</w:t>
            </w:r>
          </w:p>
          <w:p w14:paraId="1EEDB968" w14:textId="7541C378" w:rsidR="00EB2B6D" w:rsidRPr="00EB2B6D" w:rsidRDefault="00EB2B6D" w:rsidP="00EB2B6D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rozdzielczość nie gorsza niż 0,5 </w:t>
            </w:r>
            <w:proofErr w:type="spellStart"/>
            <w:r w:rsidRPr="007F74EF">
              <w:rPr>
                <w:rFonts w:ascii="TimesNewRoman" w:hAnsi="TimesNewRoman" w:cs="TimesNewRoman"/>
                <w:sz w:val="20"/>
                <w:szCs w:val="20"/>
              </w:rPr>
              <w:t>nm</w:t>
            </w:r>
            <w:proofErr w:type="spellEnd"/>
          </w:p>
          <w:p w14:paraId="74851079" w14:textId="4CE107DA" w:rsidR="00BE1D13" w:rsidRPr="007F74EF" w:rsidRDefault="00BE1D13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zakres siły: 0,1 N do 1 N</w:t>
            </w:r>
          </w:p>
          <w:p w14:paraId="2FD5D982" w14:textId="71A50568" w:rsidR="00BE1D13" w:rsidRPr="007F74EF" w:rsidRDefault="00BE1D13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próbkowanie: </w:t>
            </w:r>
            <w:r w:rsidR="0071171D" w:rsidRPr="007F74EF">
              <w:rPr>
                <w:rFonts w:ascii="TimesNewRoman" w:hAnsi="TimesNewRoman" w:cs="TimesNewRoman"/>
                <w:sz w:val="20"/>
                <w:szCs w:val="20"/>
              </w:rPr>
              <w:t xml:space="preserve">nie </w:t>
            </w:r>
            <w:r w:rsidR="003D760B" w:rsidRPr="007F74EF">
              <w:rPr>
                <w:rFonts w:ascii="TimesNewRoman" w:hAnsi="TimesNewRoman" w:cs="TimesNewRoman"/>
                <w:sz w:val="20"/>
                <w:szCs w:val="20"/>
              </w:rPr>
              <w:t>gorsz</w:t>
            </w:r>
            <w:r w:rsidR="002F6B3B">
              <w:rPr>
                <w:rFonts w:ascii="TimesNewRoman" w:hAnsi="TimesNewRoman" w:cs="TimesNewRoman"/>
                <w:sz w:val="20"/>
                <w:szCs w:val="20"/>
              </w:rPr>
              <w:t>e</w:t>
            </w:r>
            <w:r w:rsidR="003D760B" w:rsidRPr="007F74EF">
              <w:rPr>
                <w:rFonts w:ascii="TimesNewRoman" w:hAnsi="TimesNewRoman" w:cs="TimesNewRoman"/>
                <w:sz w:val="20"/>
                <w:szCs w:val="20"/>
              </w:rPr>
              <w:t xml:space="preserve"> niż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10 punktów na sekundę</w:t>
            </w:r>
          </w:p>
          <w:p w14:paraId="0DCFBF7A" w14:textId="0CFB2502" w:rsidR="00BE1D13" w:rsidRPr="007F74EF" w:rsidRDefault="005E247C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pomiar efektów cieplnych</w:t>
            </w:r>
            <w:r w:rsidR="006200D0" w:rsidRPr="007F74EF">
              <w:rPr>
                <w:rFonts w:ascii="TimesNewRoman" w:hAnsi="TimesNewRoman" w:cs="TimesNewRoman"/>
                <w:sz w:val="20"/>
                <w:szCs w:val="20"/>
              </w:rPr>
              <w:t xml:space="preserve"> z </w:t>
            </w:r>
            <w:r w:rsidR="00BE1D13" w:rsidRPr="007F74EF">
              <w:rPr>
                <w:rFonts w:ascii="TimesNewRoman" w:hAnsi="TimesNewRoman" w:cs="TimesNewRoman"/>
                <w:sz w:val="20"/>
                <w:szCs w:val="20"/>
              </w:rPr>
              <w:t>rozdzielczoś</w:t>
            </w:r>
            <w:r w:rsidR="007E6D0D" w:rsidRPr="007F74EF">
              <w:rPr>
                <w:rFonts w:ascii="TimesNewRoman" w:hAnsi="TimesNewRoman" w:cs="TimesNewRoman"/>
                <w:sz w:val="20"/>
                <w:szCs w:val="20"/>
              </w:rPr>
              <w:t>cią</w:t>
            </w:r>
            <w:r w:rsidR="00BE1D13" w:rsidRPr="007F74EF">
              <w:rPr>
                <w:rFonts w:ascii="TimesNewRoman" w:hAnsi="TimesNewRoman" w:cs="TimesNewRoman"/>
                <w:sz w:val="20"/>
                <w:szCs w:val="20"/>
              </w:rPr>
              <w:t xml:space="preserve"> SDTA</w:t>
            </w:r>
            <w:r w:rsidR="00864F92">
              <w:rPr>
                <w:rFonts w:ascii="TimesNewRoman" w:hAnsi="TimesNewRoman" w:cs="TimesNewRoman"/>
                <w:sz w:val="20"/>
                <w:szCs w:val="20"/>
              </w:rPr>
              <w:t xml:space="preserve">                   </w:t>
            </w:r>
            <w:r w:rsidR="006200D0" w:rsidRPr="007F74EF">
              <w:rPr>
                <w:rFonts w:ascii="TimesNewRoman" w:hAnsi="TimesNewRoman" w:cs="TimesNewRoman"/>
                <w:sz w:val="20"/>
                <w:szCs w:val="20"/>
              </w:rPr>
              <w:t xml:space="preserve"> nie gorszą niż</w:t>
            </w:r>
            <w:r w:rsidR="00BE1D13" w:rsidRPr="007F74EF">
              <w:rPr>
                <w:rFonts w:ascii="TimesNewRoman" w:hAnsi="TimesNewRoman" w:cs="TimesNewRoman"/>
                <w:sz w:val="20"/>
                <w:szCs w:val="20"/>
              </w:rPr>
              <w:t xml:space="preserve">: 0,005 </w:t>
            </w:r>
            <w:r w:rsidR="006200D0" w:rsidRPr="007F74EF">
              <w:rPr>
                <w:rFonts w:ascii="TimesNewRoman" w:hAnsi="TimesNewRoman" w:cs="TimesNewRoman"/>
                <w:sz w:val="20"/>
                <w:szCs w:val="20"/>
              </w:rPr>
              <w:t>°C</w:t>
            </w:r>
          </w:p>
          <w:p w14:paraId="46F6F37B" w14:textId="60777373" w:rsidR="00BE1D13" w:rsidRPr="007F74EF" w:rsidRDefault="00BE1D13" w:rsidP="007F74EF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dynamiczne obciążenie TMA (DLTMA) – pomiar słabych przemian</w:t>
            </w:r>
            <w:r w:rsidR="00CE421E" w:rsidRPr="007F74EF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i elastyczności z częstotliwością</w:t>
            </w:r>
            <w:r w:rsidR="003D760B" w:rsidRPr="007F74EF">
              <w:rPr>
                <w:rFonts w:ascii="TimesNewRoman" w:hAnsi="TimesNewRoman" w:cs="TimesNewRoman"/>
                <w:sz w:val="20"/>
                <w:szCs w:val="20"/>
              </w:rPr>
              <w:t xml:space="preserve"> co najmniej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 od 0,01 do </w:t>
            </w:r>
            <w:r w:rsidR="003D760B" w:rsidRPr="007F74EF">
              <w:rPr>
                <w:rFonts w:ascii="TimesNewRoman" w:hAnsi="TimesNewRoman" w:cs="TimesNewRoman"/>
                <w:sz w:val="20"/>
                <w:szCs w:val="20"/>
              </w:rPr>
              <w:t xml:space="preserve">co najmniej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1 Hz</w:t>
            </w:r>
          </w:p>
          <w:p w14:paraId="3ED685F9" w14:textId="67435F4E" w:rsidR="007F74EF" w:rsidRPr="007F74EF" w:rsidRDefault="00BE1D13" w:rsidP="009A27E8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pomiar zmian wymiaru próbki w funkcji temperatury</w:t>
            </w:r>
            <w:r w:rsidR="00264556" w:rsidRPr="007F74EF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="007F74EF">
              <w:rPr>
                <w:rFonts w:ascii="TimesNewRoman" w:hAnsi="TimesNewRoman" w:cs="TimesNewRoman"/>
                <w:sz w:val="20"/>
                <w:szCs w:val="20"/>
              </w:rPr>
              <w:t xml:space="preserve">               </w:t>
            </w:r>
            <w:r w:rsidR="00264556" w:rsidRPr="007F74EF">
              <w:rPr>
                <w:rFonts w:ascii="TimesNewRoman" w:hAnsi="TimesNewRoman" w:cs="TimesNewRoman"/>
                <w:sz w:val="20"/>
                <w:szCs w:val="20"/>
              </w:rPr>
              <w:t xml:space="preserve">w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zdefiniowan</w:t>
            </w:r>
            <w:r w:rsidR="00264556" w:rsidRPr="007F74EF">
              <w:rPr>
                <w:rFonts w:ascii="TimesNewRoman" w:hAnsi="TimesNewRoman" w:cs="TimesNewRoman"/>
                <w:sz w:val="20"/>
                <w:szCs w:val="20"/>
              </w:rPr>
              <w:t>ej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 atmosfera pomiaru </w:t>
            </w:r>
          </w:p>
          <w:p w14:paraId="6CCE0555" w14:textId="77777777" w:rsidR="007F74EF" w:rsidRPr="007F74EF" w:rsidRDefault="00BE1D13" w:rsidP="004C3B51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automatyczne otwieranie i zamykanie pieca</w:t>
            </w:r>
          </w:p>
          <w:p w14:paraId="5C1B12DC" w14:textId="77777777" w:rsidR="007F74EF" w:rsidRPr="007F74EF" w:rsidRDefault="00BE1D13" w:rsidP="005921C3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gazoszczelna komora pomiarowa</w:t>
            </w:r>
          </w:p>
          <w:p w14:paraId="641C9663" w14:textId="77777777" w:rsidR="007F74EF" w:rsidRPr="007F74EF" w:rsidRDefault="00BE1D13" w:rsidP="0073676E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termostatowana komora pomiarowa zapewniająca optymalną dokładność</w:t>
            </w:r>
            <w:r w:rsidR="00CB0EE9" w:rsidRPr="007F74EF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pomiarową</w:t>
            </w:r>
          </w:p>
          <w:p w14:paraId="7465A7A5" w14:textId="77777777" w:rsidR="007F74EF" w:rsidRPr="007F74EF" w:rsidRDefault="00BE1D13" w:rsidP="007C2609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0"/>
                <w:szCs w:val="20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>efektywne chłodzenie za pomocą ciekłego azotu</w:t>
            </w:r>
          </w:p>
          <w:p w14:paraId="62D07941" w14:textId="77777777" w:rsidR="007F74EF" w:rsidRPr="007F74EF" w:rsidRDefault="00BE1D13" w:rsidP="00C80C67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1"/>
                <w:szCs w:val="21"/>
              </w:rPr>
            </w:pP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prowadzenie pomiaru w atmosferze gazu ochronnego </w:t>
            </w:r>
            <w:r w:rsidR="007F74EF" w:rsidRPr="007F74EF">
              <w:rPr>
                <w:rFonts w:ascii="TimesNewRoman" w:hAnsi="TimesNewRoman" w:cs="TimesNewRoman"/>
                <w:sz w:val="20"/>
                <w:szCs w:val="20"/>
              </w:rPr>
              <w:t xml:space="preserve">                    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>i gazów reakcyjnych</w:t>
            </w:r>
            <w:r w:rsidR="00E4011E" w:rsidRPr="007F74EF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7F74EF">
              <w:rPr>
                <w:rFonts w:ascii="TimesNewRoman" w:hAnsi="TimesNewRoman" w:cs="TimesNewRoman"/>
                <w:sz w:val="20"/>
                <w:szCs w:val="20"/>
              </w:rPr>
              <w:t xml:space="preserve">(min. 2) z funkcją automatycznego przełączania w </w:t>
            </w:r>
            <w:r w:rsidR="00C86740" w:rsidRPr="007F74EF">
              <w:rPr>
                <w:rFonts w:ascii="TimesNewRoman" w:hAnsi="TimesNewRoman" w:cs="TimesNewRoman"/>
                <w:sz w:val="20"/>
                <w:szCs w:val="20"/>
              </w:rPr>
              <w:t>trakcie trwania pomiaru</w:t>
            </w:r>
          </w:p>
          <w:p w14:paraId="3CBC48F5" w14:textId="02A59A6C" w:rsidR="0004269A" w:rsidRPr="007F74EF" w:rsidRDefault="0004269A" w:rsidP="00C80C67">
            <w:pPr>
              <w:pStyle w:val="Akapitzlist"/>
              <w:numPr>
                <w:ilvl w:val="0"/>
                <w:numId w:val="11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 w:hanging="369"/>
              <w:rPr>
                <w:rFonts w:ascii="TimesNewRoman" w:hAnsi="TimesNewRoman" w:cs="TimesNewRoman"/>
                <w:sz w:val="21"/>
                <w:szCs w:val="21"/>
              </w:rPr>
            </w:pPr>
            <w:r w:rsidRPr="007F74EF">
              <w:rPr>
                <w:rFonts w:ascii="TimesNewRoman" w:hAnsi="TimesNewRoman" w:cs="TimesNewRoman"/>
                <w:sz w:val="21"/>
                <w:szCs w:val="21"/>
              </w:rPr>
              <w:t>wyposażenie:</w:t>
            </w:r>
          </w:p>
          <w:p w14:paraId="35243CC7" w14:textId="0A23EF84" w:rsidR="00C86740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>s</w:t>
            </w:r>
            <w:r w:rsidR="002C0FB0" w:rsidRPr="00514BFF">
              <w:rPr>
                <w:rFonts w:ascii="TimesNewRoman" w:hAnsi="TimesNewRoman" w:cs="TimesNewRoman"/>
                <w:sz w:val="20"/>
                <w:szCs w:val="20"/>
              </w:rPr>
              <w:t>onda typu</w:t>
            </w:r>
            <w:r w:rsidR="00C86740" w:rsidRPr="00514BFF">
              <w:rPr>
                <w:rFonts w:ascii="TimesNewRoman" w:hAnsi="TimesNewRoman" w:cs="TimesNewRoman"/>
                <w:sz w:val="20"/>
                <w:szCs w:val="20"/>
              </w:rPr>
              <w:t xml:space="preserve">, K, 10 </w:t>
            </w:r>
            <w:proofErr w:type="spellStart"/>
            <w:r w:rsidR="00C86740" w:rsidRPr="00514BFF">
              <w:rPr>
                <w:rFonts w:ascii="TimesNewRoman" w:hAnsi="TimesNewRoman" w:cs="TimesNewRoman"/>
                <w:sz w:val="20"/>
                <w:szCs w:val="20"/>
              </w:rPr>
              <w:t>Quarz</w:t>
            </w:r>
            <w:proofErr w:type="spellEnd"/>
          </w:p>
          <w:p w14:paraId="67F02597" w14:textId="37072DA7" w:rsidR="007F74E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>s</w:t>
            </w:r>
            <w:r w:rsidR="002C0FB0" w:rsidRPr="00514BFF">
              <w:rPr>
                <w:rFonts w:ascii="TimesNewRoman" w:hAnsi="TimesNewRoman" w:cs="TimesNewRoman"/>
                <w:sz w:val="20"/>
                <w:szCs w:val="20"/>
              </w:rPr>
              <w:t>onda typu</w:t>
            </w:r>
            <w:r w:rsidR="00794D39" w:rsidRPr="00514BFF">
              <w:rPr>
                <w:rFonts w:ascii="TimesNewRoman" w:hAnsi="TimesNewRoman" w:cs="TimesNewRoman"/>
                <w:sz w:val="20"/>
                <w:szCs w:val="20"/>
              </w:rPr>
              <w:t xml:space="preserve"> K 20, </w:t>
            </w:r>
            <w:proofErr w:type="spellStart"/>
            <w:r w:rsidRPr="00514BFF">
              <w:rPr>
                <w:rFonts w:ascii="TimesNewRoman" w:hAnsi="TimesNewRoman" w:cs="TimesNewRoman"/>
                <w:sz w:val="20"/>
                <w:szCs w:val="20"/>
              </w:rPr>
              <w:t>Quarz</w:t>
            </w:r>
            <w:proofErr w:type="spellEnd"/>
            <w:r w:rsidR="00794D39" w:rsidRPr="00514BFF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</w:p>
          <w:p w14:paraId="57365254" w14:textId="4ADFB068" w:rsidR="007F74E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>s</w:t>
            </w:r>
            <w:r w:rsidR="007F74EF" w:rsidRPr="00514BFF">
              <w:rPr>
                <w:rFonts w:ascii="TimesNewRoman" w:hAnsi="TimesNewRoman" w:cs="TimesNewRoman"/>
                <w:sz w:val="20"/>
                <w:szCs w:val="20"/>
              </w:rPr>
              <w:t>onda z końcówką kulistą 3 mm</w:t>
            </w:r>
          </w:p>
          <w:p w14:paraId="07EFDED5" w14:textId="6967C0BF" w:rsidR="007F74E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>z</w:t>
            </w:r>
            <w:r w:rsidR="00794D39" w:rsidRPr="00514BFF">
              <w:rPr>
                <w:rFonts w:ascii="TimesNewRoman" w:hAnsi="TimesNewRoman" w:cs="TimesNewRoman"/>
                <w:sz w:val="20"/>
                <w:szCs w:val="20"/>
              </w:rPr>
              <w:t>estaw mocowania folii</w:t>
            </w:r>
          </w:p>
          <w:p w14:paraId="0D8534DB" w14:textId="3D608297" w:rsidR="00794D39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>z</w:t>
            </w:r>
            <w:r w:rsidR="00794D39" w:rsidRPr="00514BFF">
              <w:rPr>
                <w:rFonts w:ascii="TimesNewRoman" w:hAnsi="TimesNewRoman" w:cs="TimesNewRoman"/>
                <w:sz w:val="20"/>
                <w:szCs w:val="20"/>
              </w:rPr>
              <w:t xml:space="preserve">estaw mocowania </w:t>
            </w:r>
            <w:r w:rsidR="002C0FB0" w:rsidRPr="00514BFF">
              <w:rPr>
                <w:rFonts w:ascii="TimesNewRoman" w:hAnsi="TimesNewRoman" w:cs="TimesNewRoman"/>
                <w:sz w:val="20"/>
                <w:szCs w:val="20"/>
              </w:rPr>
              <w:t>włókien</w:t>
            </w:r>
          </w:p>
          <w:p w14:paraId="7FAA38A3" w14:textId="27EA193A" w:rsidR="00514BF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>s</w:t>
            </w:r>
            <w:r w:rsidR="00794D39" w:rsidRPr="00514BFF">
              <w:rPr>
                <w:rFonts w:ascii="TimesNewRoman" w:hAnsi="TimesNewRoman" w:cs="TimesNewRoman"/>
                <w:sz w:val="20"/>
                <w:szCs w:val="20"/>
              </w:rPr>
              <w:t xml:space="preserve">onda płaska 3 mm </w:t>
            </w:r>
          </w:p>
          <w:p w14:paraId="49903E4E" w14:textId="76C45F2F" w:rsidR="00514BF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>s</w:t>
            </w:r>
            <w:r w:rsidR="00794D39" w:rsidRPr="00514BFF">
              <w:rPr>
                <w:rFonts w:ascii="TimesNewRoman" w:hAnsi="TimesNewRoman" w:cs="TimesNewRoman"/>
                <w:sz w:val="20"/>
                <w:szCs w:val="20"/>
              </w:rPr>
              <w:t>onda płaska 1 mm</w:t>
            </w:r>
          </w:p>
          <w:p w14:paraId="45BC6F8E" w14:textId="1974E08A" w:rsidR="00794D39" w:rsidRPr="00514BFF" w:rsidRDefault="00565E8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sz w:val="20"/>
                <w:szCs w:val="20"/>
              </w:rPr>
              <w:t xml:space="preserve">uchwyt to zginania </w:t>
            </w:r>
            <w:r w:rsidR="00794D39" w:rsidRPr="00514BFF">
              <w:rPr>
                <w:rFonts w:ascii="TimesNewRoman" w:hAnsi="TimesNewRoman" w:cs="TimesNewRoman"/>
                <w:sz w:val="20"/>
                <w:szCs w:val="20"/>
              </w:rPr>
              <w:t>3-punktowego</w:t>
            </w:r>
          </w:p>
          <w:p w14:paraId="6F1C71C0" w14:textId="20722F48" w:rsidR="00514BF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color w:val="000000"/>
                <w:sz w:val="20"/>
                <w:szCs w:val="20"/>
              </w:rPr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zestaw do pomiaru zmiany objętości cieczy</w:t>
            </w:r>
            <w:r w:rsidRPr="00514BFF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 </w:t>
            </w:r>
          </w:p>
          <w:p w14:paraId="3144CEC2" w14:textId="46FFFB4D" w:rsidR="00514BF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color w:val="000000"/>
                <w:sz w:val="20"/>
                <w:szCs w:val="20"/>
              </w:rPr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zestaw do pomiaru pęcznienia</w:t>
            </w:r>
            <w:r w:rsid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 (zmiana objętości lub długości w następstwie kontaktu z cieczą)</w:t>
            </w: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 </w:t>
            </w:r>
          </w:p>
          <w:p w14:paraId="5D440872" w14:textId="239BC10C" w:rsidR="00514BF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color w:val="000000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color w:val="000000"/>
                <w:sz w:val="20"/>
                <w:szCs w:val="20"/>
              </w:rPr>
              <w:t>wzorzec do kalibracji - szafir</w:t>
            </w:r>
          </w:p>
          <w:p w14:paraId="49CC7789" w14:textId="0C7EBD0B" w:rsidR="00514BFF" w:rsidRPr="00514BFF" w:rsidRDefault="00514BFF" w:rsidP="00514BFF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72" w:hanging="212"/>
              <w:rPr>
                <w:rFonts w:ascii="TimesNewRoman" w:hAnsi="TimesNewRoman" w:cs="TimesNewRoman"/>
                <w:color w:val="000000"/>
                <w:sz w:val="20"/>
                <w:szCs w:val="20"/>
              </w:rPr>
            </w:pPr>
            <w:r w:rsidRPr="00514BFF">
              <w:rPr>
                <w:rFonts w:ascii="TimesNewRoman" w:hAnsi="TimesNewRoman" w:cs="TimesNewRoman"/>
                <w:color w:val="000000"/>
                <w:sz w:val="20"/>
                <w:szCs w:val="20"/>
              </w:rPr>
              <w:t>zbiornik na ciekły azot 100L z kołami transportowymi</w:t>
            </w:r>
          </w:p>
          <w:p w14:paraId="4351B559" w14:textId="77777777" w:rsidR="00864F92" w:rsidRDefault="003D481D" w:rsidP="00864F9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44" w:hanging="340"/>
              <w:rPr>
                <w:rFonts w:ascii="TimesNewRoman" w:hAnsi="TimesNewRoman" w:cs="TimesNewRoman"/>
                <w:color w:val="000000"/>
                <w:sz w:val="20"/>
                <w:szCs w:val="20"/>
              </w:rPr>
            </w:pPr>
            <w:r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>dedykowane oprogramowanie</w:t>
            </w:r>
            <w:r w:rsidR="00DA12DE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 do ewaluacji krzywych pomiarowych</w:t>
            </w:r>
            <w:r w:rsidR="00864F92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 (</w:t>
            </w:r>
            <w:r w:rsidR="00DA12DE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kompatybilne z </w:t>
            </w:r>
            <w:r w:rsidR="00581BE7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aktualnie stosowanym </w:t>
            </w:r>
            <w:r w:rsidR="00581BE7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lastRenderedPageBreak/>
              <w:t xml:space="preserve">oprogramowaniem </w:t>
            </w:r>
            <w:proofErr w:type="spellStart"/>
            <w:r w:rsidR="0004269A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>S</w:t>
            </w:r>
            <w:r w:rsidR="00864F92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>TAR</w:t>
            </w:r>
            <w:r w:rsidR="00D35344" w:rsidRPr="00864F92">
              <w:rPr>
                <w:rFonts w:ascii="TimesNewRoman" w:hAnsi="TimesNewRoman" w:cs="TimesNewRoman"/>
                <w:color w:val="000000"/>
                <w:sz w:val="20"/>
                <w:szCs w:val="20"/>
                <w:vertAlign w:val="superscript"/>
              </w:rPr>
              <w:t>e</w:t>
            </w:r>
            <w:proofErr w:type="spellEnd"/>
            <w:r w:rsidR="00D35344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 </w:t>
            </w:r>
            <w:r w:rsidR="00581BE7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>do analizy właściwości termicznych materiałów</w:t>
            </w:r>
            <w:r w:rsidR="00864F92"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>)</w:t>
            </w:r>
          </w:p>
          <w:p w14:paraId="4E7BCF08" w14:textId="207D1569" w:rsidR="00864F92" w:rsidRDefault="00864F92" w:rsidP="00864F9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44" w:hanging="340"/>
              <w:rPr>
                <w:rFonts w:ascii="TimesNewRoman" w:hAnsi="TimesNewRoman" w:cs="TimesNewRoman"/>
                <w:color w:val="000000"/>
                <w:sz w:val="20"/>
                <w:szCs w:val="20"/>
              </w:rPr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możliwość rozszerzenia zakresu temp. </w:t>
            </w:r>
            <w:r w:rsidR="005011A8">
              <w:rPr>
                <w:rFonts w:ascii="TimesNewRoman" w:hAnsi="TimesNewRoman" w:cs="TimesNewRoman"/>
                <w:color w:val="000000"/>
                <w:sz w:val="20"/>
                <w:szCs w:val="20"/>
              </w:rPr>
              <w:t>o</w:t>
            </w: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ferowanego zestawu do min. </w:t>
            </w:r>
            <w:r w:rsidR="005011A8">
              <w:rPr>
                <w:rFonts w:ascii="TimesNewRoman" w:hAnsi="TimesNewRoman" w:cs="TimesNewRoman"/>
                <w:color w:val="000000"/>
                <w:sz w:val="20"/>
                <w:szCs w:val="20"/>
              </w:rPr>
              <w:t xml:space="preserve">-140 do 1600 </w:t>
            </w:r>
            <w:r w:rsidR="005011A8" w:rsidRPr="005011A8">
              <w:rPr>
                <w:rFonts w:ascii="TimesNewRoman" w:hAnsi="TimesNewRoman" w:cs="TimesNewRoman"/>
                <w:color w:val="000000"/>
                <w:sz w:val="20"/>
                <w:szCs w:val="20"/>
                <w:vertAlign w:val="superscript"/>
              </w:rPr>
              <w:t>o</w:t>
            </w:r>
            <w:r w:rsidR="005011A8">
              <w:rPr>
                <w:rFonts w:ascii="TimesNewRoman" w:hAnsi="TimesNewRoman" w:cs="TimesNewRoman"/>
                <w:color w:val="000000"/>
                <w:sz w:val="20"/>
                <w:szCs w:val="20"/>
              </w:rPr>
              <w:t>C</w:t>
            </w:r>
          </w:p>
          <w:p w14:paraId="6DF62D35" w14:textId="1463A9F5" w:rsidR="003D481D" w:rsidRPr="00864F92" w:rsidRDefault="003D481D" w:rsidP="00864F9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44" w:hanging="340"/>
              <w:rPr>
                <w:rFonts w:ascii="TimesNewRoman" w:hAnsi="TimesNewRoman" w:cs="TimesNewRoman"/>
                <w:color w:val="000000"/>
                <w:sz w:val="20"/>
                <w:szCs w:val="20"/>
              </w:rPr>
            </w:pPr>
            <w:r w:rsidRPr="00864F92">
              <w:rPr>
                <w:rFonts w:ascii="TimesNewRoman" w:hAnsi="TimesNewRoman" w:cs="TimesNewRoman"/>
                <w:color w:val="000000"/>
                <w:sz w:val="20"/>
                <w:szCs w:val="20"/>
              </w:rPr>
              <w:t>możliwość podłączenia analizatorów MS i FTIR</w:t>
            </w:r>
          </w:p>
          <w:p w14:paraId="50486D7F" w14:textId="0CFD0D30" w:rsidR="00F745F9" w:rsidRPr="001700E4" w:rsidRDefault="00F745F9" w:rsidP="0017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1"/>
                <w:szCs w:val="21"/>
              </w:rPr>
            </w:pPr>
          </w:p>
          <w:p w14:paraId="50486D80" w14:textId="62A150E0" w:rsidR="00F745F9" w:rsidRPr="00864F92" w:rsidRDefault="00F745F9" w:rsidP="00F745F9">
            <w:pPr>
              <w:autoSpaceDE w:val="0"/>
              <w:autoSpaceDN w:val="0"/>
              <w:adjustRightInd w:val="0"/>
              <w:spacing w:after="0" w:line="240" w:lineRule="auto"/>
              <w:ind w:left="426" w:hanging="568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. </w:t>
            </w:r>
            <w:r w:rsidR="00A521E9">
              <w:rPr>
                <w:rFonts w:ascii="Tahoma" w:eastAsia="Calibri" w:hAnsi="Tahoma" w:cs="Tahoma"/>
                <w:sz w:val="18"/>
                <w:szCs w:val="18"/>
              </w:rPr>
              <w:t xml:space="preserve"> 20. </w:t>
            </w:r>
            <w:r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>Licencja na oprogramowanie musi być:</w:t>
            </w:r>
          </w:p>
          <w:p w14:paraId="50486D81" w14:textId="7DAEEC1F" w:rsidR="00F745F9" w:rsidRPr="00864F92" w:rsidRDefault="005B1180" w:rsidP="00F745F9">
            <w:pPr>
              <w:autoSpaceDE w:val="0"/>
              <w:autoSpaceDN w:val="0"/>
              <w:adjustRightInd w:val="0"/>
              <w:spacing w:after="0" w:line="240" w:lineRule="auto"/>
              <w:ind w:left="1276" w:hanging="1197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>a) dla Oprogramowania Narzędziowego</w:t>
            </w:r>
          </w:p>
          <w:p w14:paraId="50486D82" w14:textId="50606EAC" w:rsidR="00F745F9" w:rsidRPr="00864F92" w:rsidRDefault="005B1180" w:rsidP="00F745F9">
            <w:pPr>
              <w:autoSpaceDE w:val="0"/>
              <w:autoSpaceDN w:val="0"/>
              <w:adjustRightInd w:val="0"/>
              <w:spacing w:after="0" w:line="240" w:lineRule="auto"/>
              <w:ind w:left="1276" w:hanging="1197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>(i) bezterminowa</w:t>
            </w:r>
          </w:p>
          <w:p w14:paraId="50486D83" w14:textId="04B36224" w:rsidR="00F745F9" w:rsidRPr="00864F92" w:rsidRDefault="005B1180" w:rsidP="00F745F9">
            <w:pPr>
              <w:autoSpaceDE w:val="0"/>
              <w:autoSpaceDN w:val="0"/>
              <w:adjustRightInd w:val="0"/>
              <w:spacing w:after="0" w:line="240" w:lineRule="auto"/>
              <w:ind w:left="788" w:hanging="709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>(ii) ze wsparciem technicznym</w:t>
            </w:r>
          </w:p>
          <w:p w14:paraId="50486D84" w14:textId="78D23C45" w:rsidR="00F745F9" w:rsidRPr="00864F92" w:rsidRDefault="005B1180" w:rsidP="00F745F9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left="930" w:right="14" w:hanging="851"/>
              <w:contextualSpacing/>
              <w:jc w:val="both"/>
              <w:rPr>
                <w:rFonts w:ascii="Times New Roman" w:eastAsia="Calibri" w:hAnsi="Times New Roman" w:cs="Times New Roman"/>
                <w:strike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(iii) z prawem aktualizacji </w:t>
            </w:r>
          </w:p>
          <w:p w14:paraId="50486D85" w14:textId="713FA717" w:rsidR="00F745F9" w:rsidRPr="00864F92" w:rsidRDefault="005B1180" w:rsidP="005011A8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left="1276" w:right="14" w:hanging="1184"/>
              <w:contextualSpacing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>b) dla Oprogramowania Systemowego</w:t>
            </w:r>
          </w:p>
          <w:p w14:paraId="50486D86" w14:textId="6607718A" w:rsidR="00F745F9" w:rsidRPr="00864F92" w:rsidRDefault="005B1180" w:rsidP="005011A8">
            <w:pPr>
              <w:autoSpaceDE w:val="0"/>
              <w:autoSpaceDN w:val="0"/>
              <w:adjustRightInd w:val="0"/>
              <w:spacing w:after="0" w:line="240" w:lineRule="auto"/>
              <w:ind w:firstLine="146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(i) bezterminowa </w:t>
            </w:r>
          </w:p>
          <w:p w14:paraId="50486D87" w14:textId="7622E1A3" w:rsidR="00F745F9" w:rsidRPr="00864F92" w:rsidRDefault="005B1180" w:rsidP="005011A8">
            <w:pPr>
              <w:autoSpaceDE w:val="0"/>
              <w:autoSpaceDN w:val="0"/>
              <w:adjustRightInd w:val="0"/>
              <w:spacing w:after="0" w:line="240" w:lineRule="auto"/>
              <w:ind w:firstLine="146"/>
              <w:rPr>
                <w:rFonts w:ascii="Times New Roman" w:eastAsia="Calibri" w:hAnsi="Times New Roman" w:cs="Times New Roman"/>
                <w:strike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>(ii) ze wsparciem technicznym</w:t>
            </w:r>
          </w:p>
          <w:p w14:paraId="50486D8B" w14:textId="302A81DB" w:rsidR="00F745F9" w:rsidRPr="00A521E9" w:rsidRDefault="005B1180" w:rsidP="00A521E9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left="79" w:right="14" w:firstLine="69"/>
              <w:contextualSpacing/>
              <w:jc w:val="both"/>
              <w:rPr>
                <w:rFonts w:ascii="Times New Roman" w:eastAsia="Calibri" w:hAnsi="Times New Roman" w:cs="Times New Roman"/>
                <w:strike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    </w:t>
            </w:r>
            <w:r w:rsidR="00F745F9" w:rsidRPr="00864F92">
              <w:rPr>
                <w:rFonts w:ascii="Times New Roman" w:eastAsia="Calibri" w:hAnsi="Times New Roman" w:cs="Times New Roman"/>
                <w:sz w:val="19"/>
                <w:szCs w:val="19"/>
              </w:rPr>
              <w:t>(iii) z prawem aktualizacji</w:t>
            </w:r>
          </w:p>
        </w:tc>
        <w:tc>
          <w:tcPr>
            <w:tcW w:w="510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50486D8C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486D8D" w14:textId="7777777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521E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Sprzęt charakteryzuje  się  następującymi parametrami:</w:t>
            </w:r>
          </w:p>
          <w:p w14:paraId="09BCEF56" w14:textId="77777777" w:rsidR="00A521E9" w:rsidRPr="00A521E9" w:rsidRDefault="00A521E9" w:rsidP="00AB464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14:paraId="50486D8E" w14:textId="77777777" w:rsidR="00AB464F" w:rsidRPr="00A521E9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14:paraId="50486D8F" w14:textId="77777777" w:rsidR="009A109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4D444CD7" w14:textId="77777777" w:rsidR="00A521E9" w:rsidRP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486D90" w14:textId="77777777" w:rsidR="009A1090" w:rsidRPr="00A521E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50486D91" w14:textId="77777777" w:rsidR="009A1090" w:rsidRPr="00A521E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50486D92" w14:textId="2D6B3F8F" w:rsidR="009A1090" w:rsidRPr="00A521E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</w:t>
            </w:r>
            <w:r w:rsid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….</w:t>
            </w:r>
          </w:p>
          <w:p w14:paraId="50486D93" w14:textId="06721969" w:rsidR="009A1090" w:rsidRPr="00A521E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</w:t>
            </w:r>
            <w:r w:rsid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….</w:t>
            </w:r>
          </w:p>
          <w:p w14:paraId="50486D94" w14:textId="672B3280" w:rsidR="009A1090" w:rsidRPr="00A521E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</w:t>
            </w:r>
            <w:r w:rsid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..</w:t>
            </w: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</w:t>
            </w:r>
          </w:p>
          <w:p w14:paraId="50486D95" w14:textId="37E1324A" w:rsidR="009A1090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</w:t>
            </w:r>
            <w:r w:rsid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..</w:t>
            </w: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</w:t>
            </w:r>
          </w:p>
          <w:p w14:paraId="6E8B9004" w14:textId="355070B9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77D7574E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49992185" w14:textId="66F1A4D8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178815E7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47A10E3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4C8040DD" w14:textId="6CABDB7A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0CDA3023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E345666" w14:textId="1087AD9E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1774A613" w14:textId="44C901C2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56162627" w14:textId="72176A24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1AC59B20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B7D541D" w14:textId="383A61AA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44820A06" w14:textId="45707BBB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19932DD3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E13632D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DDB8382" w14:textId="151E0390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66791A6E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87892EF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7B3B26B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65649E4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5C5ACDA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7E48F2F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64EBD6C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7AFFE393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13D3688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01DD57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EDB5E5D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00D8B25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351888C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9F57A45" w14:textId="7A11D9B2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20892E60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E30E6C0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9324F0A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44F99A31" w14:textId="6624AB08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58FA8DB4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3EBF851" w14:textId="684E3246" w:rsid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6EDBA0A2" w14:textId="77777777" w:rsidR="00A521E9" w:rsidRDefault="00A521E9" w:rsidP="00A5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B153FD8" w14:textId="63258D77" w:rsidR="00A521E9" w:rsidRPr="00A521E9" w:rsidRDefault="00A521E9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…………………………………..</w:t>
            </w:r>
          </w:p>
          <w:p w14:paraId="6F5A0B80" w14:textId="77777777" w:rsidR="00357BB6" w:rsidRPr="00A521E9" w:rsidRDefault="00A521E9" w:rsidP="00A521E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</w:t>
            </w:r>
          </w:p>
          <w:p w14:paraId="50486D97" w14:textId="0D7DC561" w:rsidR="00A521E9" w:rsidRPr="00A521E9" w:rsidRDefault="00A521E9" w:rsidP="00A521E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52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</w:t>
            </w:r>
          </w:p>
        </w:tc>
      </w:tr>
      <w:tr w:rsidR="009A1090" w:rsidRPr="00232ED5" w14:paraId="50486D9C" w14:textId="77777777" w:rsidTr="007F74EF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50486D99" w14:textId="77777777" w:rsidR="009A1090" w:rsidRPr="00232ED5" w:rsidRDefault="009A1090" w:rsidP="00232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5168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50486D9A" w14:textId="18D6FCED" w:rsidR="009A1090" w:rsidRPr="00232ED5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9A1090" w:rsidRPr="00232ED5">
              <w:rPr>
                <w:rFonts w:ascii="Times New Roman" w:hAnsi="Times New Roman" w:cs="Times New Roman"/>
                <w:sz w:val="20"/>
                <w:szCs w:val="20"/>
              </w:rPr>
              <w:t xml:space="preserve">Termin dostawy: </w:t>
            </w:r>
            <w:r w:rsidR="00F96397" w:rsidRPr="00232ED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B302F7" w:rsidRPr="00232ED5">
              <w:rPr>
                <w:rFonts w:ascii="Times New Roman" w:hAnsi="Times New Roman" w:cs="Times New Roman"/>
                <w:sz w:val="20"/>
                <w:szCs w:val="20"/>
              </w:rPr>
              <w:t xml:space="preserve"> 10 tygodni</w:t>
            </w:r>
            <w:r w:rsidR="009A1090" w:rsidRPr="00232ED5">
              <w:rPr>
                <w:rFonts w:ascii="Times New Roman" w:hAnsi="Times New Roman" w:cs="Times New Roman"/>
                <w:sz w:val="20"/>
                <w:szCs w:val="20"/>
              </w:rPr>
              <w:t xml:space="preserve"> od dnia podpisania umowy</w:t>
            </w:r>
          </w:p>
        </w:tc>
        <w:tc>
          <w:tcPr>
            <w:tcW w:w="510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50486D9B" w14:textId="65953FCC" w:rsidR="009A1090" w:rsidRPr="00232ED5" w:rsidRDefault="00AB464F" w:rsidP="00AB464F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="009A1090"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Termin dostawy: </w:t>
            </w:r>
            <w:r w:rsidR="005B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do </w:t>
            </w:r>
            <w:r w:rsidR="009A1090"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A1090" w:rsidRPr="00232ED5" w14:paraId="50486DB3" w14:textId="77777777" w:rsidTr="007F74EF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50486D9D" w14:textId="77777777" w:rsidR="009A1090" w:rsidRPr="00232ED5" w:rsidRDefault="009A1090" w:rsidP="00232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168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50486D9E" w14:textId="77777777" w:rsidR="009A1090" w:rsidRPr="00232ED5" w:rsidRDefault="009A1090" w:rsidP="00AB4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Inne wymagania:</w:t>
            </w:r>
          </w:p>
          <w:p w14:paraId="50486D9F" w14:textId="7DA4DF89" w:rsidR="009A1090" w:rsidRPr="00232ED5" w:rsidRDefault="009A1090" w:rsidP="00232ED5">
            <w:pPr>
              <w:pStyle w:val="Tekstpodstawowy31"/>
              <w:numPr>
                <w:ilvl w:val="0"/>
                <w:numId w:val="16"/>
              </w:numPr>
              <w:spacing w:after="0" w:line="240" w:lineRule="auto"/>
              <w:ind w:left="342" w:hanging="342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>Gwarancja na urządzenie co najmniej</w:t>
            </w:r>
            <w:r w:rsidR="00F15121"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E52249" w:rsidRPr="00646E32">
              <w:rPr>
                <w:rStyle w:val="Uwydatnienie"/>
                <w:rFonts w:ascii="Times New Roman" w:hAnsi="Times New Roman" w:cs="Times New Roman"/>
                <w:color w:val="auto"/>
                <w:sz w:val="20"/>
              </w:rPr>
              <w:t>24</w:t>
            </w:r>
            <w:r w:rsidR="00F34DDF" w:rsidRPr="00646E32">
              <w:rPr>
                <w:rStyle w:val="Uwydatnienie"/>
                <w:rFonts w:ascii="Times New Roman" w:hAnsi="Times New Roman" w:cs="Times New Roman"/>
                <w:color w:val="auto"/>
                <w:sz w:val="20"/>
              </w:rPr>
              <w:t xml:space="preserve"> </w:t>
            </w:r>
            <w:r w:rsidRPr="00646E32">
              <w:rPr>
                <w:rStyle w:val="Uwydatnienie"/>
                <w:rFonts w:ascii="Times New Roman" w:hAnsi="Times New Roman" w:cs="Times New Roman"/>
                <w:b w:val="0"/>
                <w:color w:val="auto"/>
                <w:sz w:val="20"/>
              </w:rPr>
              <w:t xml:space="preserve"> </w:t>
            </w:r>
            <w:r w:rsidRPr="00646E32">
              <w:rPr>
                <w:rFonts w:ascii="Times New Roman" w:hAnsi="Times New Roman" w:cs="Times New Roman"/>
                <w:b/>
                <w:sz w:val="20"/>
              </w:rPr>
              <w:t>m</w:t>
            </w:r>
            <w:r w:rsidRPr="00232ED5">
              <w:rPr>
                <w:rFonts w:ascii="Times New Roman" w:hAnsi="Times New Roman" w:cs="Times New Roman"/>
                <w:b/>
                <w:color w:val="000000"/>
                <w:sz w:val="20"/>
              </w:rPr>
              <w:t>iesięcy</w:t>
            </w: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 oraz serwis gwarancyjny. </w:t>
            </w:r>
          </w:p>
          <w:p w14:paraId="50486DA0" w14:textId="3BCF578B" w:rsidR="009A1090" w:rsidRPr="00232ED5" w:rsidRDefault="009A1090" w:rsidP="00232ED5">
            <w:pPr>
              <w:pStyle w:val="Tekstpodstawowy31"/>
              <w:numPr>
                <w:ilvl w:val="0"/>
                <w:numId w:val="16"/>
              </w:numPr>
              <w:spacing w:after="0" w:line="240" w:lineRule="auto"/>
              <w:ind w:left="342" w:hanging="342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>Instrukcja obsługi w języku angielskim lub polskim, opisująca instalację oraz obsługę aparatury.</w:t>
            </w:r>
          </w:p>
          <w:p w14:paraId="50486DA1" w14:textId="51F9C1EE" w:rsidR="009A1090" w:rsidRPr="00232ED5" w:rsidRDefault="009A1090" w:rsidP="00232ED5">
            <w:pPr>
              <w:pStyle w:val="Tekstpodstawowy31"/>
              <w:numPr>
                <w:ilvl w:val="0"/>
                <w:numId w:val="16"/>
              </w:numPr>
              <w:tabs>
                <w:tab w:val="left" w:pos="370"/>
              </w:tabs>
              <w:spacing w:after="0" w:line="240" w:lineRule="auto"/>
              <w:ind w:left="342" w:hanging="342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>Aparatura powinna zostać bezpiecznie</w:t>
            </w:r>
            <w:r w:rsidR="000819A9"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 dostarczona oraz zainstalowana  </w:t>
            </w:r>
            <w:r w:rsidR="00525797" w:rsidRPr="00232ED5">
              <w:rPr>
                <w:rFonts w:ascii="Times New Roman" w:hAnsi="Times New Roman" w:cs="Times New Roman"/>
                <w:color w:val="000000"/>
                <w:sz w:val="20"/>
              </w:rPr>
              <w:t>i uruchomiona</w:t>
            </w:r>
            <w:r w:rsidR="000819A9"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232ED5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w budynku</w:t>
            </w:r>
            <w:r w:rsidR="00140153" w:rsidRPr="00232ED5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B-1,</w:t>
            </w:r>
            <w:r w:rsidR="000819A9" w:rsidRPr="00232ED5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pok. </w:t>
            </w:r>
            <w:r w:rsidR="00140153" w:rsidRPr="00232ED5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302A </w:t>
            </w: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Politechniki Wrocławskiej. </w:t>
            </w:r>
          </w:p>
          <w:p w14:paraId="50486DA2" w14:textId="45DE82D4" w:rsidR="009A1090" w:rsidRPr="00232ED5" w:rsidRDefault="009A1090" w:rsidP="00232ED5">
            <w:pPr>
              <w:pStyle w:val="Tekstpodstawowy31"/>
              <w:numPr>
                <w:ilvl w:val="0"/>
                <w:numId w:val="16"/>
              </w:numPr>
              <w:spacing w:after="0" w:line="240" w:lineRule="auto"/>
              <w:ind w:left="342" w:hanging="342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Dostawca powinien przeprowadzić instruktaż z obsługi </w:t>
            </w:r>
            <w:r w:rsidR="00232ED5">
              <w:rPr>
                <w:rFonts w:ascii="Times New Roman" w:hAnsi="Times New Roman" w:cs="Times New Roman"/>
                <w:color w:val="000000"/>
                <w:sz w:val="20"/>
              </w:rPr>
              <w:t xml:space="preserve">            </w:t>
            </w: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i diagnostyki dostarczonej aparatury w języku polskim dla minimum </w:t>
            </w:r>
            <w:r w:rsidR="00F15121" w:rsidRPr="00232ED5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  <w:r w:rsidRPr="00232ED5">
              <w:rPr>
                <w:rFonts w:ascii="Times New Roman" w:hAnsi="Times New Roman" w:cs="Times New Roman"/>
                <w:b/>
                <w:color w:val="000000"/>
                <w:sz w:val="20"/>
              </w:rPr>
              <w:t>osób</w:t>
            </w:r>
            <w:r w:rsidRPr="00232ED5">
              <w:rPr>
                <w:rFonts w:ascii="Times New Roman" w:hAnsi="Times New Roman" w:cs="Times New Roman"/>
                <w:color w:val="000000"/>
                <w:sz w:val="20"/>
              </w:rPr>
              <w:t xml:space="preserve"> w siedzibie Zamawiającego.</w:t>
            </w:r>
          </w:p>
          <w:p w14:paraId="50486DA3" w14:textId="70596200" w:rsidR="009A1090" w:rsidRPr="00232ED5" w:rsidRDefault="009A1090" w:rsidP="00232ED5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42" w:hanging="3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ostarczone urządzenie musi posiadać znak bezpieczeństwa CE, a także spełniać wymagania </w:t>
            </w:r>
            <w:r w:rsid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BHP</w:t>
            </w: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          </w:t>
            </w: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 ppoż. określone w przepisach dla tego typu urządzeń.</w:t>
            </w:r>
          </w:p>
        </w:tc>
        <w:tc>
          <w:tcPr>
            <w:tcW w:w="5103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50486DA4" w14:textId="77777777" w:rsidR="009A1090" w:rsidRPr="00232ED5" w:rsidRDefault="00AB464F" w:rsidP="00AB464F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</w:t>
            </w:r>
            <w:r w:rsidR="009A1090"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Inne wymagania:</w:t>
            </w:r>
          </w:p>
          <w:p w14:paraId="50486DA5" w14:textId="77777777" w:rsidR="009A1090" w:rsidRPr="00232ED5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………………………………..</w:t>
            </w:r>
          </w:p>
          <w:p w14:paraId="50486DA6" w14:textId="77777777" w:rsidR="009A1090" w:rsidRPr="00232ED5" w:rsidRDefault="009A1090" w:rsidP="00EE4D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486DA7" w14:textId="77777777" w:rsidR="009A1090" w:rsidRPr="00232ED5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………………………………..</w:t>
            </w:r>
          </w:p>
          <w:p w14:paraId="50486DA9" w14:textId="77777777" w:rsidR="009A1090" w:rsidRPr="00232ED5" w:rsidRDefault="009A1090" w:rsidP="00EE4D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486DAA" w14:textId="77777777" w:rsidR="009A1090" w:rsidRPr="00232ED5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………………………………..</w:t>
            </w:r>
          </w:p>
          <w:p w14:paraId="50486DAB" w14:textId="77777777" w:rsidR="009A1090" w:rsidRPr="00232ED5" w:rsidRDefault="009A1090" w:rsidP="00EE4D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486DAD" w14:textId="77777777" w:rsidR="009A1090" w:rsidRPr="00232ED5" w:rsidRDefault="009A1090" w:rsidP="00EE4D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486DB0" w14:textId="075C928D" w:rsidR="009A1090" w:rsidRDefault="009A1090" w:rsidP="00EE4D0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………………………………..</w:t>
            </w:r>
          </w:p>
          <w:p w14:paraId="075CE1FB" w14:textId="77777777" w:rsidR="00A924FA" w:rsidRPr="00A924FA" w:rsidRDefault="00A924FA" w:rsidP="00A924FA">
            <w:pPr>
              <w:suppressAutoHyphens/>
              <w:snapToGrid w:val="0"/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486DB1" w14:textId="77777777" w:rsidR="009A1090" w:rsidRPr="00232ED5" w:rsidRDefault="009A1090" w:rsidP="00EE4D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0486DB2" w14:textId="77777777" w:rsidR="009A1090" w:rsidRPr="00232ED5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……………………………….</w:t>
            </w:r>
          </w:p>
        </w:tc>
      </w:tr>
      <w:tr w:rsidR="009A1090" w:rsidRPr="00232ED5" w14:paraId="50486DB5" w14:textId="77777777" w:rsidTr="008E5837">
        <w:trPr>
          <w:trHeight w:val="648"/>
        </w:trPr>
        <w:tc>
          <w:tcPr>
            <w:tcW w:w="10916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50486DB4" w14:textId="77777777" w:rsidR="009A1090" w:rsidRPr="00232ED5" w:rsidRDefault="009A1090" w:rsidP="00EE4D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32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 w:rsidRPr="00232ED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50486DB6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50486DB7" w14:textId="71FF69A8" w:rsidR="009A1090" w:rsidRPr="00232ED5" w:rsidRDefault="009A1090" w:rsidP="005B1180">
      <w:pPr>
        <w:spacing w:after="0" w:line="240" w:lineRule="auto"/>
        <w:ind w:left="-851" w:right="-853"/>
        <w:jc w:val="both"/>
        <w:rPr>
          <w:rFonts w:ascii="Times New Roman" w:eastAsia="Times New Roman" w:hAnsi="Times New Roman" w:cs="Times New Roman"/>
          <w:b/>
          <w:i/>
          <w:sz w:val="18"/>
        </w:rPr>
      </w:pPr>
      <w:r w:rsidRPr="00232ED5">
        <w:rPr>
          <w:rFonts w:ascii="Times New Roman" w:eastAsia="Times New Roman" w:hAnsi="Times New Roman" w:cs="Times New Roman"/>
          <w:b/>
          <w:sz w:val="18"/>
        </w:rPr>
        <w:t>UWAGA: Podane w tabeli wymagania należy traktować jako minimalne. Dopuszcza się składa</w:t>
      </w:r>
      <w:r w:rsidRPr="00232ED5">
        <w:rPr>
          <w:rFonts w:ascii="Times New Roman" w:eastAsia="Times New Roman" w:hAnsi="Times New Roman" w:cs="Times New Roman"/>
          <w:b/>
          <w:sz w:val="18"/>
        </w:rPr>
        <w:softHyphen/>
        <w:t>nie ofert na urządzenia lepsze, a przynajmniej równoważne pod każdym względem. Wykonawca powinien określić w opisie przedmiotu zamówienia</w:t>
      </w:r>
      <w:r w:rsidRPr="00232ED5">
        <w:rPr>
          <w:rFonts w:ascii="Times New Roman" w:eastAsia="Times New Roman" w:hAnsi="Times New Roman" w:cs="Times New Roman"/>
          <w:b/>
          <w:i/>
          <w:sz w:val="18"/>
        </w:rPr>
        <w:t xml:space="preserve"> – </w:t>
      </w:r>
      <w:r w:rsidRPr="00232ED5">
        <w:rPr>
          <w:rFonts w:ascii="Times New Roman" w:eastAsia="Times New Roman" w:hAnsi="Times New Roman" w:cs="Times New Roman"/>
          <w:b/>
          <w:sz w:val="18"/>
        </w:rPr>
        <w:t>producenta urządzenia oraz nazwę oferowanego produktu i ewentualne inne cechy konieczne do jego jednoznacznego zidentyfikowania oraz wykazać, że oferowane przez niego urządzenia spełniają wymagania określone przez Zamawiającego poprzez dokładne opisanie oferowanych urządzeń w kolumnie nr 2 (</w:t>
      </w:r>
      <w:r w:rsidRPr="00232ED5">
        <w:rPr>
          <w:rFonts w:ascii="Times New Roman" w:eastAsia="Times New Roman" w:hAnsi="Times New Roman" w:cs="Times New Roman"/>
          <w:b/>
          <w:i/>
          <w:sz w:val="18"/>
        </w:rPr>
        <w:t>oferowane przez Wykonawcę)</w:t>
      </w:r>
    </w:p>
    <w:p w14:paraId="50486DBB" w14:textId="77777777" w:rsidR="00234484" w:rsidRPr="00232ED5" w:rsidRDefault="00234484" w:rsidP="009A109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50486DBC" w14:textId="77777777" w:rsidR="00234484" w:rsidRPr="00232ED5" w:rsidRDefault="00234484" w:rsidP="009A109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Style w:val="Tabelasiatki1jasna"/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00"/>
        <w:gridCol w:w="4281"/>
      </w:tblGrid>
      <w:tr w:rsidR="00CE1ACA" w:rsidRPr="00232ED5" w14:paraId="50486DC0" w14:textId="77777777" w:rsidTr="00A97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14:paraId="50486DBD" w14:textId="77777777" w:rsidR="00CE1ACA" w:rsidRPr="00232ED5" w:rsidRDefault="00CE1ACA" w:rsidP="00CC6507">
            <w:pPr>
              <w:spacing w:line="276" w:lineRule="auto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5500" w:type="dxa"/>
            <w:vAlign w:val="center"/>
          </w:tcPr>
          <w:p w14:paraId="50486DBE" w14:textId="77777777" w:rsidR="00CE1ACA" w:rsidRPr="00232ED5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4281" w:type="dxa"/>
            <w:vAlign w:val="center"/>
          </w:tcPr>
          <w:p w14:paraId="50486DBF" w14:textId="77777777" w:rsidR="00CE1ACA" w:rsidRPr="00232ED5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232ED5" w14:paraId="50486DC4" w14:textId="77777777" w:rsidTr="00A9715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14:paraId="50486DC1" w14:textId="77777777" w:rsidR="00CE1ACA" w:rsidRPr="00232ED5" w:rsidRDefault="00CE1ACA" w:rsidP="00CC650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00" w:type="dxa"/>
            <w:vAlign w:val="center"/>
          </w:tcPr>
          <w:p w14:paraId="50486DC2" w14:textId="5B86CC75" w:rsidR="00CE1ACA" w:rsidRPr="00A97154" w:rsidRDefault="00A97154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A97154">
              <w:rPr>
                <w:color w:val="000000"/>
                <w:sz w:val="20"/>
                <w:szCs w:val="20"/>
              </w:rPr>
              <w:t>Urządzenie do Termicznej Analizy Mechanicznej</w:t>
            </w:r>
          </w:p>
        </w:tc>
        <w:tc>
          <w:tcPr>
            <w:tcW w:w="4281" w:type="dxa"/>
            <w:vAlign w:val="center"/>
          </w:tcPr>
          <w:p w14:paraId="50486DC3" w14:textId="77777777" w:rsidR="00CE1ACA" w:rsidRPr="00232ED5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sz w:val="20"/>
                <w:szCs w:val="20"/>
              </w:rPr>
              <w:t>1 sztuka</w:t>
            </w:r>
          </w:p>
        </w:tc>
      </w:tr>
      <w:tr w:rsidR="00CE1ACA" w:rsidRPr="00232ED5" w14:paraId="50486DC7" w14:textId="77777777" w:rsidTr="005B1180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3" w:type="dxa"/>
            <w:gridSpan w:val="2"/>
            <w:vAlign w:val="center"/>
          </w:tcPr>
          <w:p w14:paraId="50486DC5" w14:textId="77777777" w:rsidR="00CE1ACA" w:rsidRPr="00232ED5" w:rsidRDefault="00CE1ACA" w:rsidP="00CC6507">
            <w:pPr>
              <w:spacing w:line="276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4281" w:type="dxa"/>
            <w:vAlign w:val="center"/>
          </w:tcPr>
          <w:p w14:paraId="50486DC6" w14:textId="77777777" w:rsidR="00CE1ACA" w:rsidRPr="00232ED5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end"/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232ED5" w14:paraId="50486DCA" w14:textId="77777777" w:rsidTr="005B1180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3" w:type="dxa"/>
            <w:gridSpan w:val="2"/>
            <w:vAlign w:val="center"/>
          </w:tcPr>
          <w:p w14:paraId="50486DC8" w14:textId="77777777" w:rsidR="00CE1ACA" w:rsidRPr="00232ED5" w:rsidRDefault="00CE1ACA" w:rsidP="00CC6507">
            <w:pPr>
              <w:spacing w:line="276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Wartość VAT (</w:t>
            </w:r>
            <w:r w:rsidR="00466A22" w:rsidRPr="00232ED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…..</w:t>
            </w:r>
            <w:r w:rsidRPr="00232ED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%)</w:t>
            </w:r>
          </w:p>
        </w:tc>
        <w:tc>
          <w:tcPr>
            <w:tcW w:w="4281" w:type="dxa"/>
            <w:vAlign w:val="center"/>
          </w:tcPr>
          <w:p w14:paraId="50486DC9" w14:textId="77777777" w:rsidR="00CE1ACA" w:rsidRPr="00232ED5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end"/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232ED5" w14:paraId="50486DCD" w14:textId="77777777" w:rsidTr="005B1180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3" w:type="dxa"/>
            <w:gridSpan w:val="2"/>
            <w:vAlign w:val="center"/>
          </w:tcPr>
          <w:p w14:paraId="50486DCB" w14:textId="77777777" w:rsidR="00CE1ACA" w:rsidRPr="00232ED5" w:rsidRDefault="00CE1ACA" w:rsidP="00CC650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sz w:val="20"/>
                <w:szCs w:val="20"/>
              </w:rPr>
              <w:t>Cena ogółem brutto (cena ofertowa)</w:t>
            </w:r>
            <w:r w:rsidRPr="00232ED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2ED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4281" w:type="dxa"/>
            <w:vAlign w:val="center"/>
          </w:tcPr>
          <w:p w14:paraId="50486DCC" w14:textId="77777777" w:rsidR="00CE1ACA" w:rsidRPr="00232ED5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fldChar w:fldCharType="end"/>
            </w:r>
            <w:r w:rsidRPr="00232ED5">
              <w:rPr>
                <w:rFonts w:ascii="Times New Roman" w:hAnsi="Times New Roman" w:cs="Times New Roman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50486DE1" w14:textId="77777777" w:rsidR="0011134B" w:rsidRPr="00232ED5" w:rsidRDefault="0011134B" w:rsidP="005B118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14:paraId="50486DE2" w14:textId="77777777" w:rsidR="0011134B" w:rsidRPr="00232ED5" w:rsidRDefault="0011134B" w:rsidP="009A1090">
      <w:pPr>
        <w:spacing w:after="0" w:line="240" w:lineRule="auto"/>
        <w:ind w:left="5103"/>
        <w:textAlignment w:val="baseline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14:paraId="50486DE3" w14:textId="77777777" w:rsidR="0011134B" w:rsidRPr="00232ED5" w:rsidRDefault="0011134B" w:rsidP="009A1090">
      <w:pPr>
        <w:spacing w:after="0" w:line="240" w:lineRule="auto"/>
        <w:ind w:left="5103"/>
        <w:textAlignment w:val="baseline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14:paraId="50486DE4" w14:textId="77777777" w:rsidR="0011134B" w:rsidRPr="00232ED5" w:rsidRDefault="0011134B" w:rsidP="009A1090">
      <w:pPr>
        <w:spacing w:after="0" w:line="240" w:lineRule="auto"/>
        <w:ind w:left="5103"/>
        <w:textAlignment w:val="baseline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14:paraId="2C841066" w14:textId="77777777" w:rsidR="008E5837" w:rsidRPr="00F55696" w:rsidRDefault="008E5837" w:rsidP="008E5837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sz w:val="16"/>
          <w:szCs w:val="18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 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elektronicznym lub w postaci elektronicznej opatrzonej</w:t>
      </w:r>
      <w:r w:rsidRPr="00F47EA9">
        <w:rPr>
          <w:rFonts w:ascii="Arial" w:hAnsi="Arial" w:cs="Arial"/>
          <w:b/>
          <w:sz w:val="16"/>
          <w:szCs w:val="18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zaufanym lub podpisem osobistym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(elektronicznym)</w:t>
      </w:r>
      <w:r w:rsidRPr="00F47EA9">
        <w:rPr>
          <w:rFonts w:ascii="Arial" w:hAnsi="Arial" w:cs="Arial"/>
          <w:sz w:val="16"/>
          <w:szCs w:val="18"/>
          <w:highlight w:val="yellow"/>
        </w:rPr>
        <w:t>.</w:t>
      </w:r>
    </w:p>
    <w:p w14:paraId="50486DE5" w14:textId="77777777" w:rsidR="0011134B" w:rsidRPr="00232ED5" w:rsidRDefault="0011134B" w:rsidP="009A1090">
      <w:pPr>
        <w:spacing w:after="0" w:line="240" w:lineRule="auto"/>
        <w:ind w:left="5103"/>
        <w:textAlignment w:val="baseline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14:paraId="50486DE6" w14:textId="77777777" w:rsidR="0011134B" w:rsidRPr="00232ED5" w:rsidRDefault="0011134B" w:rsidP="009A1090">
      <w:pPr>
        <w:spacing w:after="0" w:line="240" w:lineRule="auto"/>
        <w:ind w:left="5103"/>
        <w:textAlignment w:val="baseline"/>
        <w:rPr>
          <w:rFonts w:ascii="Times New Roman" w:hAnsi="Times New Roman" w:cs="Times New Roman"/>
          <w:color w:val="000000"/>
          <w:sz w:val="16"/>
          <w:szCs w:val="16"/>
          <w:u w:val="single"/>
        </w:rPr>
      </w:pPr>
    </w:p>
    <w:p w14:paraId="50486DF8" w14:textId="0DB4F290" w:rsidR="0011134B" w:rsidRPr="00232ED5" w:rsidRDefault="0011134B" w:rsidP="00E665A7">
      <w:pPr>
        <w:spacing w:line="276" w:lineRule="auto"/>
        <w:rPr>
          <w:rFonts w:ascii="Times New Roman" w:hAnsi="Times New Roman" w:cs="Times New Roman"/>
          <w:i/>
          <w:sz w:val="16"/>
          <w:szCs w:val="16"/>
        </w:rPr>
      </w:pPr>
      <w:r w:rsidRPr="00232ED5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</w:t>
      </w:r>
    </w:p>
    <w:sectPr w:rsidR="0011134B" w:rsidRPr="00232ED5" w:rsidSect="006B1F25">
      <w:footerReference w:type="default" r:id="rId7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2BAD3" w14:textId="77777777" w:rsidR="00A850F4" w:rsidRDefault="00A850F4">
      <w:pPr>
        <w:spacing w:after="0" w:line="240" w:lineRule="auto"/>
      </w:pPr>
      <w:r>
        <w:separator/>
      </w:r>
    </w:p>
  </w:endnote>
  <w:endnote w:type="continuationSeparator" w:id="0">
    <w:p w14:paraId="6FF5A870" w14:textId="77777777" w:rsidR="00A850F4" w:rsidRDefault="00A85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6DFD" w14:textId="77777777" w:rsidR="00545140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50486DFE" w14:textId="77777777" w:rsidR="00545140" w:rsidRDefault="00545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6447C" w14:textId="77777777" w:rsidR="00A850F4" w:rsidRDefault="00A850F4">
      <w:pPr>
        <w:spacing w:after="0" w:line="240" w:lineRule="auto"/>
      </w:pPr>
      <w:r>
        <w:separator/>
      </w:r>
    </w:p>
  </w:footnote>
  <w:footnote w:type="continuationSeparator" w:id="0">
    <w:p w14:paraId="499521B5" w14:textId="77777777" w:rsidR="00A850F4" w:rsidRDefault="00A85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1618"/>
    <w:multiLevelType w:val="hybridMultilevel"/>
    <w:tmpl w:val="EBA0FA4A"/>
    <w:lvl w:ilvl="0" w:tplc="91062038">
      <w:start w:val="1"/>
      <w:numFmt w:val="upperRoman"/>
      <w:lvlText w:val="%1."/>
      <w:lvlJc w:val="righ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93A75"/>
    <w:multiLevelType w:val="hybridMultilevel"/>
    <w:tmpl w:val="A27E495C"/>
    <w:lvl w:ilvl="0" w:tplc="BC0480B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7E23"/>
    <w:multiLevelType w:val="hybridMultilevel"/>
    <w:tmpl w:val="A2A06714"/>
    <w:lvl w:ilvl="0" w:tplc="BC0480B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458"/>
    <w:multiLevelType w:val="hybridMultilevel"/>
    <w:tmpl w:val="03D45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5A25"/>
    <w:multiLevelType w:val="hybridMultilevel"/>
    <w:tmpl w:val="10CA6210"/>
    <w:lvl w:ilvl="0" w:tplc="8A788CA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D3183"/>
    <w:multiLevelType w:val="multilevel"/>
    <w:tmpl w:val="7BC4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3BB9"/>
    <w:multiLevelType w:val="hybridMultilevel"/>
    <w:tmpl w:val="CD90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26535"/>
    <w:multiLevelType w:val="hybridMultilevel"/>
    <w:tmpl w:val="E6BEBE7A"/>
    <w:lvl w:ilvl="0" w:tplc="BC0480B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F7153"/>
    <w:multiLevelType w:val="hybridMultilevel"/>
    <w:tmpl w:val="DDD4B19C"/>
    <w:lvl w:ilvl="0" w:tplc="8A788CA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07361"/>
    <w:multiLevelType w:val="hybridMultilevel"/>
    <w:tmpl w:val="BA0E4BDE"/>
    <w:lvl w:ilvl="0" w:tplc="1BA28142">
      <w:start w:val="1"/>
      <w:numFmt w:val="lowerLetter"/>
      <w:lvlText w:val="%1)"/>
      <w:lvlJc w:val="left"/>
      <w:pPr>
        <w:ind w:left="1009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7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4"/>
  </w:num>
  <w:num w:numId="5">
    <w:abstractNumId w:val="9"/>
  </w:num>
  <w:num w:numId="6">
    <w:abstractNumId w:val="5"/>
  </w:num>
  <w:num w:numId="7">
    <w:abstractNumId w:val="10"/>
  </w:num>
  <w:num w:numId="8">
    <w:abstractNumId w:val="11"/>
  </w:num>
  <w:num w:numId="9">
    <w:abstractNumId w:val="8"/>
  </w:num>
  <w:num w:numId="10">
    <w:abstractNumId w:val="3"/>
  </w:num>
  <w:num w:numId="11">
    <w:abstractNumId w:val="15"/>
  </w:num>
  <w:num w:numId="12">
    <w:abstractNumId w:val="1"/>
  </w:num>
  <w:num w:numId="13">
    <w:abstractNumId w:val="2"/>
  </w:num>
  <w:num w:numId="14">
    <w:abstractNumId w:val="13"/>
  </w:num>
  <w:num w:numId="15">
    <w:abstractNumId w:val="6"/>
  </w:num>
  <w:num w:numId="16">
    <w:abstractNumId w:val="12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91"/>
    <w:rsid w:val="0004269A"/>
    <w:rsid w:val="000506DA"/>
    <w:rsid w:val="000819A9"/>
    <w:rsid w:val="0010487F"/>
    <w:rsid w:val="0011134B"/>
    <w:rsid w:val="00140153"/>
    <w:rsid w:val="00146E82"/>
    <w:rsid w:val="001700E4"/>
    <w:rsid w:val="001E350D"/>
    <w:rsid w:val="001E43A4"/>
    <w:rsid w:val="001F2698"/>
    <w:rsid w:val="0020464B"/>
    <w:rsid w:val="00230DF6"/>
    <w:rsid w:val="00232ED5"/>
    <w:rsid w:val="00234484"/>
    <w:rsid w:val="00255954"/>
    <w:rsid w:val="00262816"/>
    <w:rsid w:val="0026341B"/>
    <w:rsid w:val="00264556"/>
    <w:rsid w:val="00277D74"/>
    <w:rsid w:val="002A7EC4"/>
    <w:rsid w:val="002C0FB0"/>
    <w:rsid w:val="002C26A1"/>
    <w:rsid w:val="002F6B3B"/>
    <w:rsid w:val="00341065"/>
    <w:rsid w:val="00357BB6"/>
    <w:rsid w:val="003D481D"/>
    <w:rsid w:val="003D760B"/>
    <w:rsid w:val="00400B29"/>
    <w:rsid w:val="00436338"/>
    <w:rsid w:val="00466A22"/>
    <w:rsid w:val="004712AF"/>
    <w:rsid w:val="004A75FF"/>
    <w:rsid w:val="004E13DD"/>
    <w:rsid w:val="004E6F66"/>
    <w:rsid w:val="004F514B"/>
    <w:rsid w:val="005011A8"/>
    <w:rsid w:val="00514BFF"/>
    <w:rsid w:val="005205B2"/>
    <w:rsid w:val="00525797"/>
    <w:rsid w:val="00545140"/>
    <w:rsid w:val="00565E8F"/>
    <w:rsid w:val="00574E02"/>
    <w:rsid w:val="00577C14"/>
    <w:rsid w:val="00577FC5"/>
    <w:rsid w:val="00581BE7"/>
    <w:rsid w:val="005B1180"/>
    <w:rsid w:val="005E247C"/>
    <w:rsid w:val="006128DA"/>
    <w:rsid w:val="006200D0"/>
    <w:rsid w:val="00622341"/>
    <w:rsid w:val="00646E32"/>
    <w:rsid w:val="00691DA8"/>
    <w:rsid w:val="006B1F25"/>
    <w:rsid w:val="0071171D"/>
    <w:rsid w:val="00784D44"/>
    <w:rsid w:val="00794D39"/>
    <w:rsid w:val="007B1F5A"/>
    <w:rsid w:val="007D06A7"/>
    <w:rsid w:val="007E6D0D"/>
    <w:rsid w:val="007F74EF"/>
    <w:rsid w:val="008307DC"/>
    <w:rsid w:val="0084156B"/>
    <w:rsid w:val="00846256"/>
    <w:rsid w:val="00864F92"/>
    <w:rsid w:val="0089173C"/>
    <w:rsid w:val="008D217D"/>
    <w:rsid w:val="008E3C44"/>
    <w:rsid w:val="008E5837"/>
    <w:rsid w:val="00960C6F"/>
    <w:rsid w:val="00980991"/>
    <w:rsid w:val="009A1090"/>
    <w:rsid w:val="009D6DB5"/>
    <w:rsid w:val="00A2520F"/>
    <w:rsid w:val="00A2766B"/>
    <w:rsid w:val="00A521E9"/>
    <w:rsid w:val="00A64A35"/>
    <w:rsid w:val="00A655D4"/>
    <w:rsid w:val="00A850F4"/>
    <w:rsid w:val="00A924FA"/>
    <w:rsid w:val="00A97154"/>
    <w:rsid w:val="00AB464F"/>
    <w:rsid w:val="00AD135D"/>
    <w:rsid w:val="00AF428D"/>
    <w:rsid w:val="00B20542"/>
    <w:rsid w:val="00B230C1"/>
    <w:rsid w:val="00B302F7"/>
    <w:rsid w:val="00B61ED6"/>
    <w:rsid w:val="00B662E9"/>
    <w:rsid w:val="00BA5565"/>
    <w:rsid w:val="00BB6032"/>
    <w:rsid w:val="00BE1D13"/>
    <w:rsid w:val="00BE3372"/>
    <w:rsid w:val="00BF1724"/>
    <w:rsid w:val="00C146CF"/>
    <w:rsid w:val="00C86740"/>
    <w:rsid w:val="00CB0EE9"/>
    <w:rsid w:val="00CB6392"/>
    <w:rsid w:val="00CD6794"/>
    <w:rsid w:val="00CE1ACA"/>
    <w:rsid w:val="00CE3EF3"/>
    <w:rsid w:val="00CE421E"/>
    <w:rsid w:val="00D35344"/>
    <w:rsid w:val="00D42408"/>
    <w:rsid w:val="00D86AC6"/>
    <w:rsid w:val="00DA12DE"/>
    <w:rsid w:val="00DA43E2"/>
    <w:rsid w:val="00DA5104"/>
    <w:rsid w:val="00DE2CAB"/>
    <w:rsid w:val="00E4011E"/>
    <w:rsid w:val="00E52249"/>
    <w:rsid w:val="00E665A7"/>
    <w:rsid w:val="00EB2B6D"/>
    <w:rsid w:val="00EC1E11"/>
    <w:rsid w:val="00F15121"/>
    <w:rsid w:val="00F34DDF"/>
    <w:rsid w:val="00F6664B"/>
    <w:rsid w:val="00F745F9"/>
    <w:rsid w:val="00F74781"/>
    <w:rsid w:val="00F96397"/>
    <w:rsid w:val="00FA6007"/>
    <w:rsid w:val="00FF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86D5E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character" w:styleId="Pogrubienie">
    <w:name w:val="Strong"/>
    <w:basedOn w:val="Domylnaczcionkaakapitu"/>
    <w:uiPriority w:val="22"/>
    <w:qFormat/>
    <w:rsid w:val="00262816"/>
    <w:rPr>
      <w:b/>
      <w:bCs/>
    </w:rPr>
  </w:style>
  <w:style w:type="character" w:customStyle="1" w:styleId="vkekvd">
    <w:name w:val="vkekvd"/>
    <w:basedOn w:val="Domylnaczcionkaakapitu"/>
    <w:rsid w:val="00262816"/>
  </w:style>
  <w:style w:type="paragraph" w:customStyle="1" w:styleId="df3vjf">
    <w:name w:val="df3vjf"/>
    <w:basedOn w:val="Normalny"/>
    <w:rsid w:val="00A25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286pc">
    <w:name w:val="t286pc"/>
    <w:basedOn w:val="Domylnaczcionkaakapitu"/>
    <w:rsid w:val="00A2520F"/>
  </w:style>
  <w:style w:type="character" w:customStyle="1" w:styleId="dtet0b">
    <w:name w:val="dtet0b"/>
    <w:basedOn w:val="Domylnaczcionkaakapitu"/>
    <w:rsid w:val="00A2520F"/>
  </w:style>
  <w:style w:type="character" w:customStyle="1" w:styleId="ifmvxd">
    <w:name w:val="ifmvxd"/>
    <w:basedOn w:val="Domylnaczcionkaakapitu"/>
    <w:rsid w:val="00A2520F"/>
  </w:style>
  <w:style w:type="character" w:customStyle="1" w:styleId="ijm6od">
    <w:name w:val="ijm6od"/>
    <w:basedOn w:val="Domylnaczcionkaakapitu"/>
    <w:rsid w:val="00A2520F"/>
  </w:style>
  <w:style w:type="character" w:customStyle="1" w:styleId="n9q8lc">
    <w:name w:val="n9q8lc"/>
    <w:basedOn w:val="Domylnaczcionkaakapitu"/>
    <w:rsid w:val="00A2520F"/>
  </w:style>
  <w:style w:type="paragraph" w:styleId="Akapitzlist">
    <w:name w:val="List Paragraph"/>
    <w:basedOn w:val="Normalny"/>
    <w:uiPriority w:val="34"/>
    <w:qFormat/>
    <w:rsid w:val="007F7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3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2933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34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Ewa Modlinger</cp:lastModifiedBy>
  <cp:revision>7</cp:revision>
  <dcterms:created xsi:type="dcterms:W3CDTF">2026-05-04T13:46:00Z</dcterms:created>
  <dcterms:modified xsi:type="dcterms:W3CDTF">2026-05-12T07:38:00Z</dcterms:modified>
</cp:coreProperties>
</file>